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F19" w:rsidRPr="00D508F4" w:rsidRDefault="00680F19" w:rsidP="00680F19">
      <w:pPr>
        <w:adjustRightInd w:val="0"/>
        <w:snapToGrid w:val="0"/>
        <w:spacing w:line="240" w:lineRule="atLeast"/>
        <w:ind w:firstLineChars="200" w:firstLine="480"/>
        <w:rPr>
          <w:rFonts w:ascii="Times New Roman" w:hAnsi="Times New Roman"/>
        </w:rPr>
      </w:pPr>
      <w:r>
        <w:rPr>
          <w:noProof/>
        </w:rPr>
        <w:drawing>
          <wp:anchor distT="0" distB="0" distL="114300" distR="114300" simplePos="0" relativeHeight="251659264" behindDoc="1" locked="0" layoutInCell="1" allowOverlap="1">
            <wp:simplePos x="0" y="0"/>
            <wp:positionH relativeFrom="column">
              <wp:posOffset>-104775</wp:posOffset>
            </wp:positionH>
            <wp:positionV relativeFrom="paragraph">
              <wp:posOffset>76200</wp:posOffset>
            </wp:positionV>
            <wp:extent cx="714375" cy="723900"/>
            <wp:effectExtent l="19050" t="0" r="9525" b="0"/>
            <wp:wrapTight wrapText="bothSides">
              <wp:wrapPolygon edited="0">
                <wp:start x="6912" y="0"/>
                <wp:lineTo x="2880" y="2274"/>
                <wp:lineTo x="-576" y="6821"/>
                <wp:lineTo x="-576" y="13074"/>
                <wp:lineTo x="2304" y="18758"/>
                <wp:lineTo x="6336" y="21032"/>
                <wp:lineTo x="6912" y="21032"/>
                <wp:lineTo x="14976" y="21032"/>
                <wp:lineTo x="15552" y="21032"/>
                <wp:lineTo x="19584" y="18189"/>
                <wp:lineTo x="20736" y="18189"/>
                <wp:lineTo x="21888" y="13074"/>
                <wp:lineTo x="21888" y="6253"/>
                <wp:lineTo x="18432" y="1705"/>
                <wp:lineTo x="14400" y="0"/>
                <wp:lineTo x="6912" y="0"/>
              </wp:wrapPolygon>
            </wp:wrapTight>
            <wp:docPr id="4" name="图片 2" descr="logo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2"/>
                    <pic:cNvPicPr>
                      <a:picLocks noChangeAspect="1" noChangeArrowheads="1"/>
                    </pic:cNvPicPr>
                  </pic:nvPicPr>
                  <pic:blipFill>
                    <a:blip r:embed="rId7" cstate="print"/>
                    <a:srcRect/>
                    <a:stretch>
                      <a:fillRect/>
                    </a:stretch>
                  </pic:blipFill>
                  <pic:spPr bwMode="auto">
                    <a:xfrm>
                      <a:off x="0" y="0"/>
                      <a:ext cx="714375" cy="723900"/>
                    </a:xfrm>
                    <a:prstGeom prst="rect">
                      <a:avLst/>
                    </a:prstGeom>
                    <a:noFill/>
                    <a:ln w="9525">
                      <a:noFill/>
                      <a:miter lim="800000"/>
                      <a:headEnd/>
                      <a:tailEnd/>
                    </a:ln>
                  </pic:spPr>
                </pic:pic>
              </a:graphicData>
            </a:graphic>
          </wp:anchor>
        </w:drawing>
      </w:r>
    </w:p>
    <w:p w:rsidR="00680F19" w:rsidRPr="00D508F4" w:rsidRDefault="00680F19" w:rsidP="00680F19">
      <w:pPr>
        <w:spacing w:line="240" w:lineRule="atLeast"/>
        <w:jc w:val="center"/>
        <w:rPr>
          <w:rFonts w:ascii="Times New Roman" w:eastAsia="华文中宋" w:hAnsi="Times New Roman"/>
          <w:b/>
          <w:color w:val="000000"/>
          <w:sz w:val="48"/>
          <w:szCs w:val="21"/>
        </w:rPr>
      </w:pPr>
      <w:r>
        <w:rPr>
          <w:noProof/>
        </w:rPr>
        <w:drawing>
          <wp:anchor distT="0" distB="0" distL="114300" distR="114300" simplePos="0" relativeHeight="251660288" behindDoc="1" locked="0" layoutInCell="1" allowOverlap="1">
            <wp:simplePos x="0" y="0"/>
            <wp:positionH relativeFrom="column">
              <wp:posOffset>0</wp:posOffset>
            </wp:positionH>
            <wp:positionV relativeFrom="paragraph">
              <wp:posOffset>59690</wp:posOffset>
            </wp:positionV>
            <wp:extent cx="1715135" cy="454025"/>
            <wp:effectExtent l="19050" t="0" r="0" b="0"/>
            <wp:wrapTight wrapText="bothSides">
              <wp:wrapPolygon edited="0">
                <wp:start x="1919" y="0"/>
                <wp:lineTo x="720" y="5438"/>
                <wp:lineTo x="-240" y="10876"/>
                <wp:lineTo x="0" y="14501"/>
                <wp:lineTo x="1200" y="20845"/>
                <wp:lineTo x="1439" y="20845"/>
                <wp:lineTo x="2879" y="20845"/>
                <wp:lineTo x="16794" y="20845"/>
                <wp:lineTo x="21352" y="19032"/>
                <wp:lineTo x="20872" y="14501"/>
                <wp:lineTo x="21592" y="3625"/>
                <wp:lineTo x="20872" y="1813"/>
                <wp:lineTo x="3119" y="0"/>
                <wp:lineTo x="1919" y="0"/>
              </wp:wrapPolygon>
            </wp:wrapTight>
            <wp:docPr id="1" name="图片 3" descr="华北电力大学标准式样-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华北电力大学标准式样-1"/>
                    <pic:cNvPicPr>
                      <a:picLocks noChangeAspect="1" noChangeArrowheads="1"/>
                    </pic:cNvPicPr>
                  </pic:nvPicPr>
                  <pic:blipFill>
                    <a:blip r:embed="rId8" cstate="print"/>
                    <a:srcRect/>
                    <a:stretch>
                      <a:fillRect/>
                    </a:stretch>
                  </pic:blipFill>
                  <pic:spPr bwMode="auto">
                    <a:xfrm>
                      <a:off x="0" y="0"/>
                      <a:ext cx="1715135" cy="454025"/>
                    </a:xfrm>
                    <a:prstGeom prst="rect">
                      <a:avLst/>
                    </a:prstGeom>
                    <a:noFill/>
                    <a:ln w="9525">
                      <a:noFill/>
                      <a:miter lim="800000"/>
                      <a:headEnd/>
                      <a:tailEnd/>
                    </a:ln>
                  </pic:spPr>
                </pic:pic>
              </a:graphicData>
            </a:graphic>
          </wp:anchor>
        </w:drawing>
      </w:r>
    </w:p>
    <w:p w:rsidR="00680F19" w:rsidRDefault="00680F19" w:rsidP="00680F19">
      <w:pPr>
        <w:spacing w:line="240" w:lineRule="atLeast"/>
        <w:jc w:val="center"/>
        <w:rPr>
          <w:rFonts w:ascii="Times New Roman" w:eastAsia="华文中宋" w:hAnsi="Times New Roman"/>
          <w:b/>
          <w:color w:val="000000"/>
          <w:sz w:val="48"/>
          <w:szCs w:val="21"/>
        </w:rPr>
      </w:pPr>
    </w:p>
    <w:p w:rsidR="00680F19" w:rsidRDefault="00680F19" w:rsidP="00680F19">
      <w:pPr>
        <w:spacing w:line="240" w:lineRule="atLeast"/>
        <w:jc w:val="center"/>
        <w:rPr>
          <w:rFonts w:ascii="Times New Roman" w:eastAsia="华文中宋" w:hAnsi="Times New Roman"/>
          <w:b/>
          <w:color w:val="000000"/>
          <w:sz w:val="48"/>
          <w:szCs w:val="21"/>
        </w:rPr>
      </w:pPr>
    </w:p>
    <w:p w:rsidR="00680F19" w:rsidRDefault="00680F19" w:rsidP="00680F19">
      <w:pPr>
        <w:spacing w:line="240" w:lineRule="atLeast"/>
        <w:jc w:val="center"/>
        <w:rPr>
          <w:rFonts w:ascii="Times New Roman" w:eastAsia="华文中宋" w:hAnsi="Times New Roman"/>
          <w:b/>
          <w:color w:val="000000"/>
          <w:sz w:val="48"/>
          <w:szCs w:val="21"/>
        </w:rPr>
      </w:pPr>
    </w:p>
    <w:p w:rsidR="00680F19" w:rsidRPr="00D508F4" w:rsidRDefault="00680F19" w:rsidP="00680F19">
      <w:pPr>
        <w:spacing w:line="240" w:lineRule="atLeast"/>
        <w:jc w:val="center"/>
        <w:rPr>
          <w:rFonts w:ascii="Times New Roman" w:eastAsia="华文中宋" w:hAnsi="Times New Roman"/>
          <w:b/>
          <w:color w:val="000000"/>
          <w:sz w:val="48"/>
          <w:szCs w:val="21"/>
        </w:rPr>
      </w:pPr>
    </w:p>
    <w:p w:rsidR="00680F19" w:rsidRPr="003E0404" w:rsidRDefault="00680F19" w:rsidP="00680F19">
      <w:pPr>
        <w:jc w:val="center"/>
        <w:rPr>
          <w:rFonts w:ascii="隶书" w:eastAsia="隶书" w:hAnsi="新宋体"/>
          <w:b/>
          <w:color w:val="000000"/>
          <w:sz w:val="54"/>
          <w:szCs w:val="54"/>
        </w:rPr>
      </w:pPr>
      <w:r w:rsidRPr="003E0404">
        <w:rPr>
          <w:rFonts w:ascii="隶书" w:eastAsia="隶书" w:hAnsi="新宋体" w:hint="eastAsia"/>
          <w:b/>
          <w:color w:val="000000"/>
          <w:sz w:val="54"/>
          <w:szCs w:val="54"/>
        </w:rPr>
        <w:t>北京能源发展研究基地第</w:t>
      </w:r>
      <w:r w:rsidR="008431DA">
        <w:rPr>
          <w:rFonts w:ascii="隶书" w:eastAsia="隶书" w:hAnsi="新宋体" w:hint="eastAsia"/>
          <w:b/>
          <w:color w:val="000000"/>
          <w:sz w:val="54"/>
          <w:szCs w:val="54"/>
        </w:rPr>
        <w:t>四</w:t>
      </w:r>
      <w:r w:rsidRPr="003E0404">
        <w:rPr>
          <w:rFonts w:ascii="隶书" w:eastAsia="隶书" w:hAnsi="新宋体" w:hint="eastAsia"/>
          <w:b/>
          <w:color w:val="000000"/>
          <w:sz w:val="54"/>
          <w:szCs w:val="54"/>
        </w:rPr>
        <w:t>期建设</w:t>
      </w:r>
    </w:p>
    <w:p w:rsidR="00680F19" w:rsidRPr="008479D6" w:rsidRDefault="00CD5E8F" w:rsidP="00680F19">
      <w:pPr>
        <w:jc w:val="center"/>
        <w:rPr>
          <w:rFonts w:ascii="隶书" w:eastAsia="隶书" w:hAnsi="新宋体"/>
          <w:b/>
          <w:color w:val="000000"/>
          <w:sz w:val="62"/>
          <w:szCs w:val="62"/>
        </w:rPr>
      </w:pPr>
      <w:r>
        <w:rPr>
          <w:rFonts w:ascii="隶书" w:eastAsia="隶书" w:hAnsi="新宋体" w:hint="eastAsia"/>
          <w:b/>
          <w:color w:val="000000"/>
          <w:sz w:val="62"/>
          <w:szCs w:val="62"/>
        </w:rPr>
        <w:t>发表理论文章、</w:t>
      </w:r>
      <w:r w:rsidR="00680F19" w:rsidRPr="008479D6">
        <w:rPr>
          <w:rFonts w:ascii="隶书" w:eastAsia="隶书" w:hAnsi="新宋体" w:hint="eastAsia"/>
          <w:b/>
          <w:color w:val="000000"/>
          <w:sz w:val="62"/>
          <w:szCs w:val="62"/>
        </w:rPr>
        <w:t>中文论文汇编</w:t>
      </w:r>
    </w:p>
    <w:p w:rsidR="00680F19" w:rsidRPr="003E0404" w:rsidRDefault="00680F19" w:rsidP="00680F19">
      <w:pPr>
        <w:spacing w:line="240" w:lineRule="atLeast"/>
        <w:jc w:val="center"/>
        <w:rPr>
          <w:rFonts w:ascii="隶书" w:eastAsia="隶书" w:hAnsi="Times New Roman"/>
          <w:color w:val="000000"/>
          <w:sz w:val="44"/>
          <w:szCs w:val="44"/>
        </w:rPr>
      </w:pPr>
      <w:r w:rsidRPr="003E0404">
        <w:rPr>
          <w:rFonts w:ascii="隶书" w:eastAsia="隶书" w:hAnsi="Times New Roman" w:hint="eastAsia"/>
          <w:color w:val="000000"/>
          <w:sz w:val="44"/>
          <w:szCs w:val="44"/>
        </w:rPr>
        <w:t>（201</w:t>
      </w:r>
      <w:r>
        <w:rPr>
          <w:rFonts w:ascii="隶书" w:eastAsia="隶书" w:hAnsi="Times New Roman" w:hint="eastAsia"/>
          <w:color w:val="000000"/>
          <w:sz w:val="44"/>
          <w:szCs w:val="44"/>
        </w:rPr>
        <w:t>6</w:t>
      </w:r>
      <w:r w:rsidRPr="003E0404">
        <w:rPr>
          <w:rFonts w:ascii="隶书" w:eastAsia="隶书" w:hAnsi="Times New Roman" w:hint="eastAsia"/>
          <w:color w:val="000000"/>
          <w:sz w:val="44"/>
          <w:szCs w:val="44"/>
        </w:rPr>
        <w:t>年）</w:t>
      </w:r>
    </w:p>
    <w:p w:rsidR="00680F19" w:rsidRPr="00D508F4" w:rsidRDefault="00680F19" w:rsidP="00680F19">
      <w:pPr>
        <w:spacing w:line="240" w:lineRule="atLeast"/>
        <w:jc w:val="center"/>
        <w:rPr>
          <w:rFonts w:ascii="Times New Roman" w:eastAsia="黑体" w:hAnsi="Times New Roman"/>
          <w:color w:val="000000"/>
        </w:rPr>
      </w:pPr>
    </w:p>
    <w:p w:rsidR="00680F19" w:rsidRPr="00D508F4" w:rsidRDefault="00680F19" w:rsidP="00680F19">
      <w:pPr>
        <w:spacing w:line="240" w:lineRule="atLeast"/>
        <w:jc w:val="center"/>
        <w:rPr>
          <w:rFonts w:ascii="Times New Roman" w:eastAsia="黑体" w:hAnsi="Times New Roman"/>
          <w:color w:val="000000"/>
        </w:rPr>
      </w:pPr>
    </w:p>
    <w:p w:rsidR="00680F19" w:rsidRPr="00D508F4" w:rsidRDefault="00680F19" w:rsidP="00680F19">
      <w:pPr>
        <w:spacing w:line="240" w:lineRule="atLeast"/>
        <w:jc w:val="center"/>
        <w:rPr>
          <w:rFonts w:ascii="Times New Roman" w:eastAsia="黑体" w:hAnsi="Times New Roman"/>
          <w:color w:val="000000"/>
        </w:rPr>
      </w:pPr>
    </w:p>
    <w:p w:rsidR="00680F19" w:rsidRPr="00D508F4" w:rsidRDefault="00680F19" w:rsidP="00680F19">
      <w:pPr>
        <w:spacing w:line="240" w:lineRule="atLeast"/>
        <w:jc w:val="center"/>
        <w:rPr>
          <w:rFonts w:ascii="Times New Roman" w:eastAsia="黑体" w:hAnsi="Times New Roman"/>
          <w:color w:val="000000"/>
        </w:rPr>
      </w:pPr>
    </w:p>
    <w:p w:rsidR="00680F19" w:rsidRPr="00D508F4" w:rsidRDefault="00680F19" w:rsidP="00680F19">
      <w:pPr>
        <w:spacing w:line="240" w:lineRule="atLeast"/>
        <w:jc w:val="center"/>
        <w:rPr>
          <w:rFonts w:ascii="Times New Roman" w:eastAsia="黑体" w:hAnsi="Times New Roman"/>
          <w:color w:val="000000"/>
        </w:rPr>
      </w:pPr>
    </w:p>
    <w:p w:rsidR="00680F19" w:rsidRPr="00D508F4" w:rsidRDefault="00680F19" w:rsidP="00680F19">
      <w:pPr>
        <w:spacing w:line="240" w:lineRule="atLeast"/>
        <w:jc w:val="center"/>
        <w:rPr>
          <w:rFonts w:ascii="Times New Roman" w:eastAsia="黑体" w:hAnsi="Times New Roman"/>
          <w:color w:val="000000"/>
        </w:rPr>
      </w:pPr>
    </w:p>
    <w:p w:rsidR="00680F19" w:rsidRPr="00D508F4" w:rsidRDefault="00680F19" w:rsidP="00680F19">
      <w:pPr>
        <w:spacing w:line="240" w:lineRule="atLeast"/>
        <w:jc w:val="center"/>
        <w:rPr>
          <w:rFonts w:ascii="Times New Roman" w:eastAsia="黑体" w:hAnsi="Times New Roman"/>
          <w:color w:val="000000"/>
        </w:rPr>
      </w:pPr>
    </w:p>
    <w:p w:rsidR="00680F19" w:rsidRPr="00D508F4" w:rsidRDefault="00680F19" w:rsidP="00680F19">
      <w:pPr>
        <w:spacing w:line="240" w:lineRule="atLeast"/>
        <w:jc w:val="center"/>
        <w:rPr>
          <w:rFonts w:ascii="Times New Roman" w:eastAsia="黑体" w:hAnsi="Times New Roman"/>
          <w:color w:val="000000"/>
        </w:rPr>
      </w:pPr>
    </w:p>
    <w:p w:rsidR="00680F19" w:rsidRPr="00D508F4" w:rsidRDefault="00680F19" w:rsidP="00680F19">
      <w:pPr>
        <w:spacing w:line="240" w:lineRule="atLeast"/>
        <w:jc w:val="center"/>
        <w:rPr>
          <w:rFonts w:ascii="Times New Roman" w:eastAsia="黑体" w:hAnsi="Times New Roman"/>
          <w:color w:val="000000"/>
        </w:rPr>
      </w:pPr>
    </w:p>
    <w:p w:rsidR="00680F19" w:rsidRPr="00D508F4" w:rsidRDefault="00680F19" w:rsidP="00680F19">
      <w:pPr>
        <w:spacing w:line="240" w:lineRule="atLeast"/>
        <w:jc w:val="center"/>
        <w:rPr>
          <w:rFonts w:ascii="Times New Roman" w:eastAsia="黑体" w:hAnsi="Times New Roman"/>
          <w:color w:val="000000"/>
        </w:rPr>
      </w:pPr>
    </w:p>
    <w:p w:rsidR="00680F19" w:rsidRPr="00D508F4" w:rsidRDefault="00680F19" w:rsidP="00680F19">
      <w:pPr>
        <w:spacing w:line="240" w:lineRule="atLeast"/>
        <w:jc w:val="center"/>
        <w:rPr>
          <w:rFonts w:ascii="Times New Roman" w:eastAsia="黑体" w:hAnsi="Times New Roman"/>
          <w:color w:val="000000"/>
        </w:rPr>
      </w:pPr>
    </w:p>
    <w:p w:rsidR="00680F19" w:rsidRPr="00D508F4" w:rsidRDefault="00680F19" w:rsidP="00680F19">
      <w:pPr>
        <w:spacing w:line="240" w:lineRule="atLeast"/>
        <w:jc w:val="center"/>
        <w:rPr>
          <w:rFonts w:ascii="Times New Roman" w:eastAsia="黑体" w:hAnsi="Times New Roman"/>
          <w:color w:val="000000"/>
        </w:rPr>
      </w:pPr>
    </w:p>
    <w:p w:rsidR="00680F19" w:rsidRPr="00D508F4" w:rsidRDefault="00680F19" w:rsidP="00680F19">
      <w:pPr>
        <w:spacing w:line="240" w:lineRule="atLeast"/>
        <w:jc w:val="center"/>
        <w:rPr>
          <w:rFonts w:ascii="Times New Roman" w:eastAsia="黑体" w:hAnsi="Times New Roman"/>
          <w:color w:val="000000"/>
        </w:rPr>
      </w:pPr>
    </w:p>
    <w:p w:rsidR="00680F19" w:rsidRDefault="00680F19" w:rsidP="00680F19">
      <w:pPr>
        <w:spacing w:line="240" w:lineRule="atLeast"/>
        <w:jc w:val="center"/>
        <w:rPr>
          <w:rFonts w:ascii="Times New Roman" w:eastAsia="黑体" w:hAnsi="Times New Roman"/>
          <w:color w:val="000000"/>
        </w:rPr>
      </w:pPr>
    </w:p>
    <w:p w:rsidR="00680F19" w:rsidRDefault="00680F19" w:rsidP="00680F19">
      <w:pPr>
        <w:spacing w:line="240" w:lineRule="atLeast"/>
        <w:jc w:val="center"/>
        <w:rPr>
          <w:rFonts w:ascii="Times New Roman" w:eastAsia="黑体" w:hAnsi="Times New Roman"/>
          <w:color w:val="000000"/>
        </w:rPr>
      </w:pPr>
    </w:p>
    <w:p w:rsidR="00680F19" w:rsidRDefault="00680F19" w:rsidP="00680F19">
      <w:pPr>
        <w:spacing w:line="240" w:lineRule="atLeast"/>
        <w:jc w:val="center"/>
        <w:rPr>
          <w:rFonts w:ascii="Times New Roman" w:eastAsia="黑体" w:hAnsi="Times New Roman"/>
          <w:color w:val="000000"/>
        </w:rPr>
      </w:pPr>
    </w:p>
    <w:p w:rsidR="00680F19" w:rsidRPr="00D508F4" w:rsidRDefault="00680F19" w:rsidP="00680F19">
      <w:pPr>
        <w:spacing w:line="240" w:lineRule="atLeast"/>
        <w:jc w:val="center"/>
        <w:rPr>
          <w:rFonts w:ascii="Times New Roman" w:eastAsia="黑体" w:hAnsi="Times New Roman"/>
          <w:color w:val="000000"/>
        </w:rPr>
      </w:pPr>
    </w:p>
    <w:p w:rsidR="00680F19" w:rsidRPr="00F440F3" w:rsidRDefault="00680F19" w:rsidP="00680F19">
      <w:pPr>
        <w:spacing w:line="240" w:lineRule="atLeast"/>
        <w:jc w:val="center"/>
        <w:rPr>
          <w:rFonts w:ascii="楷体_GB2312" w:eastAsia="楷体_GB2312" w:hAnsi="Times New Roman"/>
          <w:b/>
          <w:color w:val="000000"/>
          <w:sz w:val="44"/>
          <w:szCs w:val="44"/>
        </w:rPr>
      </w:pPr>
      <w:r w:rsidRPr="00F440F3">
        <w:rPr>
          <w:rFonts w:ascii="楷体_GB2312" w:eastAsia="楷体_GB2312" w:hAnsi="Times New Roman" w:hint="eastAsia"/>
          <w:b/>
          <w:color w:val="000000"/>
          <w:sz w:val="44"/>
          <w:szCs w:val="44"/>
        </w:rPr>
        <w:t>北京能源发展研究基地</w:t>
      </w:r>
    </w:p>
    <w:p w:rsidR="00680F19" w:rsidRPr="00F440F3" w:rsidRDefault="00680F19" w:rsidP="00680F19">
      <w:pPr>
        <w:spacing w:line="240" w:lineRule="atLeast"/>
        <w:jc w:val="center"/>
        <w:rPr>
          <w:rFonts w:ascii="楷体_GB2312" w:eastAsia="楷体_GB2312" w:hAnsi="Times New Roman"/>
          <w:b/>
          <w:color w:val="000000"/>
          <w:sz w:val="32"/>
          <w:szCs w:val="32"/>
        </w:rPr>
      </w:pPr>
      <w:r w:rsidRPr="00F440F3">
        <w:rPr>
          <w:rFonts w:ascii="楷体_GB2312" w:eastAsia="楷体_GB2312" w:hAnsi="Times New Roman" w:hint="eastAsia"/>
          <w:b/>
          <w:color w:val="000000"/>
          <w:sz w:val="32"/>
          <w:szCs w:val="32"/>
        </w:rPr>
        <w:t>二</w:t>
      </w:r>
      <w:r>
        <w:rPr>
          <w:rFonts w:ascii="Times New Roman" w:eastAsia="楷体_GB2312" w:hAnsi="Times New Roman" w:hint="eastAsia"/>
          <w:b/>
          <w:color w:val="000000"/>
          <w:sz w:val="32"/>
          <w:szCs w:val="32"/>
        </w:rPr>
        <w:t>○</w:t>
      </w:r>
      <w:r w:rsidRPr="00F440F3">
        <w:rPr>
          <w:rFonts w:ascii="楷体_GB2312" w:eastAsia="楷体_GB2312" w:hAnsi="Times New Roman" w:hint="eastAsia"/>
          <w:b/>
          <w:color w:val="000000"/>
          <w:sz w:val="32"/>
          <w:szCs w:val="32"/>
        </w:rPr>
        <w:t>一</w:t>
      </w:r>
      <w:r>
        <w:rPr>
          <w:rFonts w:ascii="楷体_GB2312" w:eastAsia="楷体_GB2312" w:hAnsi="Times New Roman" w:hint="eastAsia"/>
          <w:b/>
          <w:color w:val="000000"/>
          <w:sz w:val="32"/>
          <w:szCs w:val="32"/>
        </w:rPr>
        <w:t>八</w:t>
      </w:r>
      <w:r w:rsidRPr="00F440F3">
        <w:rPr>
          <w:rFonts w:ascii="楷体_GB2312" w:eastAsia="楷体_GB2312" w:hAnsi="Times New Roman" w:hint="eastAsia"/>
          <w:b/>
          <w:color w:val="000000"/>
          <w:sz w:val="32"/>
          <w:szCs w:val="32"/>
        </w:rPr>
        <w:t>年十二月</w:t>
      </w:r>
    </w:p>
    <w:p w:rsidR="00680F19" w:rsidRDefault="00680F19" w:rsidP="00680F19"/>
    <w:p w:rsidR="00680F19" w:rsidRDefault="00680F19" w:rsidP="00680F19">
      <w:pPr>
        <w:jc w:val="center"/>
        <w:rPr>
          <w:rFonts w:ascii="黑体" w:eastAsia="黑体" w:hAnsi="黑体"/>
          <w:b/>
          <w:sz w:val="48"/>
          <w:szCs w:val="48"/>
        </w:rPr>
      </w:pPr>
    </w:p>
    <w:p w:rsidR="00335811" w:rsidRDefault="00335811" w:rsidP="00335811"/>
    <w:p w:rsidR="00680F19" w:rsidRPr="008F467A" w:rsidRDefault="00680F19" w:rsidP="00680F19">
      <w:pPr>
        <w:jc w:val="center"/>
        <w:rPr>
          <w:rFonts w:ascii="黑体" w:eastAsia="黑体" w:hAnsi="黑体"/>
          <w:b/>
          <w:sz w:val="44"/>
          <w:szCs w:val="44"/>
        </w:rPr>
      </w:pPr>
      <w:r w:rsidRPr="008F467A">
        <w:rPr>
          <w:rFonts w:ascii="黑体" w:eastAsia="黑体" w:hAnsi="黑体" w:hint="eastAsia"/>
          <w:b/>
          <w:sz w:val="44"/>
          <w:szCs w:val="44"/>
        </w:rPr>
        <w:lastRenderedPageBreak/>
        <w:t>201</w:t>
      </w:r>
      <w:r w:rsidR="00371E67">
        <w:rPr>
          <w:rFonts w:ascii="黑体" w:eastAsia="黑体" w:hAnsi="黑体" w:hint="eastAsia"/>
          <w:b/>
          <w:sz w:val="44"/>
          <w:szCs w:val="44"/>
        </w:rPr>
        <w:t>6</w:t>
      </w:r>
      <w:r w:rsidRPr="008F467A">
        <w:rPr>
          <w:rFonts w:ascii="黑体" w:eastAsia="黑体" w:hAnsi="黑体" w:hint="eastAsia"/>
          <w:b/>
          <w:sz w:val="44"/>
          <w:szCs w:val="44"/>
        </w:rPr>
        <w:t>年北京能源发展研究基地</w:t>
      </w:r>
    </w:p>
    <w:p w:rsidR="00CD5E8F" w:rsidRPr="00CD5E8F" w:rsidRDefault="00680F19" w:rsidP="00CD5E8F">
      <w:pPr>
        <w:jc w:val="center"/>
      </w:pPr>
      <w:r w:rsidRPr="008F467A">
        <w:rPr>
          <w:rFonts w:ascii="黑体" w:eastAsia="黑体" w:hAnsi="黑体" w:hint="eastAsia"/>
          <w:b/>
          <w:sz w:val="44"/>
          <w:szCs w:val="44"/>
        </w:rPr>
        <w:t>发表</w:t>
      </w:r>
      <w:r w:rsidR="00F852A9">
        <w:rPr>
          <w:rFonts w:ascii="黑体" w:eastAsia="黑体" w:hAnsi="黑体" w:hint="eastAsia"/>
          <w:b/>
          <w:sz w:val="44"/>
          <w:szCs w:val="44"/>
        </w:rPr>
        <w:t>理论文章、中文论文</w:t>
      </w:r>
      <w:r w:rsidRPr="008F467A">
        <w:rPr>
          <w:rFonts w:ascii="黑体" w:eastAsia="黑体" w:hAnsi="黑体" w:hint="eastAsia"/>
          <w:b/>
          <w:sz w:val="44"/>
          <w:szCs w:val="44"/>
        </w:rPr>
        <w:t>情况一览表</w:t>
      </w:r>
    </w:p>
    <w:p w:rsidR="00CD5E8F" w:rsidRPr="00EA4D8D" w:rsidRDefault="00F852A9" w:rsidP="00267613">
      <w:pPr>
        <w:spacing w:beforeLines="100"/>
        <w:jc w:val="left"/>
        <w:rPr>
          <w:rFonts w:ascii="Times New Roman" w:eastAsiaTheme="minorEastAsia" w:hAnsi="Times New Roman"/>
          <w:b/>
          <w:color w:val="000000"/>
          <w:sz w:val="28"/>
          <w:szCs w:val="28"/>
        </w:rPr>
      </w:pPr>
      <w:r>
        <w:rPr>
          <w:rFonts w:ascii="Times New Roman" w:eastAsiaTheme="minorEastAsia" w:hAnsi="Times New Roman" w:hint="eastAsia"/>
          <w:b/>
          <w:color w:val="000000"/>
          <w:sz w:val="28"/>
          <w:szCs w:val="28"/>
        </w:rPr>
        <w:t>1</w:t>
      </w:r>
      <w:r w:rsidR="00CD5E8F" w:rsidRPr="00EA4D8D">
        <w:rPr>
          <w:rFonts w:ascii="Times New Roman" w:eastAsiaTheme="minorEastAsia" w:hAnsiTheme="minorEastAsia"/>
          <w:b/>
          <w:color w:val="000000"/>
          <w:sz w:val="28"/>
          <w:szCs w:val="28"/>
        </w:rPr>
        <w:t>、</w:t>
      </w:r>
      <w:r>
        <w:rPr>
          <w:rFonts w:ascii="Times New Roman" w:eastAsiaTheme="minorEastAsia" w:hAnsiTheme="minorEastAsia" w:hint="eastAsia"/>
          <w:b/>
          <w:color w:val="000000"/>
          <w:sz w:val="28"/>
          <w:szCs w:val="28"/>
        </w:rPr>
        <w:t>理论文章</w:t>
      </w:r>
    </w:p>
    <w:tbl>
      <w:tblPr>
        <w:tblW w:w="91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680"/>
        <w:gridCol w:w="992"/>
        <w:gridCol w:w="2978"/>
        <w:gridCol w:w="1559"/>
        <w:gridCol w:w="1985"/>
        <w:gridCol w:w="906"/>
      </w:tblGrid>
      <w:tr w:rsidR="00CD5E8F" w:rsidRPr="002B3541" w:rsidTr="00EC1C6A">
        <w:trPr>
          <w:trHeight w:val="20"/>
          <w:jc w:val="center"/>
        </w:trPr>
        <w:tc>
          <w:tcPr>
            <w:tcW w:w="680" w:type="dxa"/>
            <w:tcBorders>
              <w:top w:val="single" w:sz="12" w:space="0" w:color="auto"/>
              <w:bottom w:val="single" w:sz="12" w:space="0" w:color="auto"/>
            </w:tcBorders>
            <w:shd w:val="clear" w:color="000000" w:fill="FFFFFF"/>
            <w:vAlign w:val="center"/>
            <w:hideMark/>
          </w:tcPr>
          <w:p w:rsidR="00CD5E8F" w:rsidRPr="002B3541" w:rsidRDefault="00CD5E8F" w:rsidP="00CD5E8F">
            <w:pPr>
              <w:widowControl/>
              <w:jc w:val="center"/>
              <w:rPr>
                <w:rFonts w:ascii="Times New Roman" w:hAnsi="Times New Roman"/>
                <w:b/>
                <w:color w:val="000000"/>
                <w:kern w:val="0"/>
                <w:sz w:val="21"/>
                <w:szCs w:val="21"/>
              </w:rPr>
            </w:pPr>
            <w:r w:rsidRPr="002B3541">
              <w:rPr>
                <w:rFonts w:ascii="Times New Roman" w:hAnsi="Times New Roman"/>
                <w:b/>
                <w:color w:val="000000"/>
                <w:kern w:val="0"/>
                <w:sz w:val="21"/>
                <w:szCs w:val="21"/>
              </w:rPr>
              <w:t>序号</w:t>
            </w:r>
          </w:p>
        </w:tc>
        <w:tc>
          <w:tcPr>
            <w:tcW w:w="992" w:type="dxa"/>
            <w:tcBorders>
              <w:top w:val="single" w:sz="12" w:space="0" w:color="auto"/>
              <w:bottom w:val="single" w:sz="12" w:space="0" w:color="auto"/>
            </w:tcBorders>
            <w:shd w:val="clear" w:color="000000" w:fill="FFFFFF"/>
            <w:vAlign w:val="center"/>
            <w:hideMark/>
          </w:tcPr>
          <w:p w:rsidR="00CD5E8F" w:rsidRPr="002B3541" w:rsidRDefault="00CD5E8F" w:rsidP="00CD5E8F">
            <w:pPr>
              <w:widowControl/>
              <w:jc w:val="center"/>
              <w:rPr>
                <w:rFonts w:ascii="Times New Roman" w:hAnsi="Times New Roman"/>
                <w:b/>
                <w:color w:val="000000"/>
                <w:kern w:val="0"/>
                <w:sz w:val="21"/>
                <w:szCs w:val="21"/>
              </w:rPr>
            </w:pPr>
            <w:r w:rsidRPr="002B3541">
              <w:rPr>
                <w:rFonts w:ascii="Times New Roman" w:hAnsi="Times New Roman"/>
                <w:b/>
                <w:color w:val="000000"/>
                <w:kern w:val="0"/>
                <w:sz w:val="21"/>
                <w:szCs w:val="21"/>
              </w:rPr>
              <w:t>作者</w:t>
            </w:r>
          </w:p>
        </w:tc>
        <w:tc>
          <w:tcPr>
            <w:tcW w:w="2978" w:type="dxa"/>
            <w:tcBorders>
              <w:top w:val="single" w:sz="12" w:space="0" w:color="auto"/>
              <w:bottom w:val="single" w:sz="12" w:space="0" w:color="auto"/>
            </w:tcBorders>
            <w:shd w:val="clear" w:color="000000" w:fill="FFFFFF"/>
            <w:vAlign w:val="center"/>
            <w:hideMark/>
          </w:tcPr>
          <w:p w:rsidR="00CD5E8F" w:rsidRPr="002B3541" w:rsidRDefault="00F852A9" w:rsidP="00CD5E8F">
            <w:pPr>
              <w:widowControl/>
              <w:jc w:val="center"/>
              <w:rPr>
                <w:rFonts w:ascii="Times New Roman" w:hAnsi="Times New Roman"/>
                <w:b/>
                <w:color w:val="000000"/>
                <w:kern w:val="0"/>
                <w:sz w:val="21"/>
                <w:szCs w:val="21"/>
              </w:rPr>
            </w:pPr>
            <w:r>
              <w:rPr>
                <w:rFonts w:ascii="Times New Roman" w:hAnsi="Times New Roman" w:hint="eastAsia"/>
                <w:b/>
                <w:color w:val="000000"/>
                <w:kern w:val="0"/>
                <w:sz w:val="21"/>
                <w:szCs w:val="21"/>
              </w:rPr>
              <w:t>文章</w:t>
            </w:r>
            <w:r w:rsidR="00CD5E8F" w:rsidRPr="002B3541">
              <w:rPr>
                <w:rFonts w:ascii="Times New Roman" w:hAnsi="Times New Roman"/>
                <w:b/>
                <w:color w:val="000000"/>
                <w:kern w:val="0"/>
                <w:sz w:val="21"/>
                <w:szCs w:val="21"/>
              </w:rPr>
              <w:t>题目</w:t>
            </w:r>
          </w:p>
        </w:tc>
        <w:tc>
          <w:tcPr>
            <w:tcW w:w="1559" w:type="dxa"/>
            <w:tcBorders>
              <w:top w:val="single" w:sz="12" w:space="0" w:color="auto"/>
              <w:bottom w:val="single" w:sz="12" w:space="0" w:color="auto"/>
            </w:tcBorders>
            <w:shd w:val="clear" w:color="000000" w:fill="FFFFFF"/>
            <w:vAlign w:val="center"/>
            <w:hideMark/>
          </w:tcPr>
          <w:p w:rsidR="00CD5E8F" w:rsidRPr="002B3541" w:rsidRDefault="00F852A9" w:rsidP="00CD5E8F">
            <w:pPr>
              <w:widowControl/>
              <w:jc w:val="center"/>
              <w:rPr>
                <w:rFonts w:ascii="Times New Roman" w:hAnsi="Times New Roman"/>
                <w:b/>
                <w:color w:val="000000"/>
                <w:kern w:val="0"/>
                <w:sz w:val="21"/>
                <w:szCs w:val="21"/>
              </w:rPr>
            </w:pPr>
            <w:r>
              <w:rPr>
                <w:rFonts w:ascii="Times New Roman" w:hAnsi="Times New Roman" w:hint="eastAsia"/>
                <w:b/>
                <w:color w:val="000000"/>
                <w:kern w:val="0"/>
                <w:sz w:val="21"/>
                <w:szCs w:val="21"/>
              </w:rPr>
              <w:t>报刊</w:t>
            </w:r>
            <w:r w:rsidR="00CD5E8F" w:rsidRPr="002B3541">
              <w:rPr>
                <w:rFonts w:ascii="Times New Roman" w:hAnsi="Times New Roman"/>
                <w:b/>
                <w:color w:val="000000"/>
                <w:kern w:val="0"/>
                <w:sz w:val="21"/>
                <w:szCs w:val="21"/>
              </w:rPr>
              <w:t>名称</w:t>
            </w:r>
          </w:p>
        </w:tc>
        <w:tc>
          <w:tcPr>
            <w:tcW w:w="1985" w:type="dxa"/>
            <w:tcBorders>
              <w:top w:val="single" w:sz="12" w:space="0" w:color="auto"/>
              <w:bottom w:val="single" w:sz="12" w:space="0" w:color="auto"/>
            </w:tcBorders>
            <w:shd w:val="clear" w:color="000000" w:fill="FFFFFF"/>
            <w:vAlign w:val="center"/>
            <w:hideMark/>
          </w:tcPr>
          <w:p w:rsidR="00CD5E8F" w:rsidRPr="002B3541" w:rsidRDefault="00CD5E8F" w:rsidP="00CD5E8F">
            <w:pPr>
              <w:widowControl/>
              <w:jc w:val="center"/>
              <w:rPr>
                <w:rFonts w:ascii="Times New Roman" w:hAnsi="Times New Roman"/>
                <w:b/>
                <w:color w:val="000000"/>
                <w:kern w:val="0"/>
                <w:sz w:val="21"/>
                <w:szCs w:val="21"/>
              </w:rPr>
            </w:pPr>
            <w:r w:rsidRPr="002B3541">
              <w:rPr>
                <w:rFonts w:ascii="Times New Roman" w:hAnsi="Times New Roman"/>
                <w:b/>
                <w:color w:val="000000"/>
                <w:kern w:val="0"/>
                <w:sz w:val="21"/>
                <w:szCs w:val="21"/>
              </w:rPr>
              <w:t>日期</w:t>
            </w:r>
          </w:p>
        </w:tc>
        <w:tc>
          <w:tcPr>
            <w:tcW w:w="906" w:type="dxa"/>
            <w:tcBorders>
              <w:top w:val="single" w:sz="12" w:space="0" w:color="auto"/>
              <w:bottom w:val="single" w:sz="12" w:space="0" w:color="auto"/>
            </w:tcBorders>
            <w:shd w:val="clear" w:color="000000" w:fill="FFFFFF"/>
            <w:vAlign w:val="center"/>
            <w:hideMark/>
          </w:tcPr>
          <w:p w:rsidR="00CD5E8F" w:rsidRPr="002B3541" w:rsidRDefault="00CD5E8F" w:rsidP="00CD5E8F">
            <w:pPr>
              <w:widowControl/>
              <w:jc w:val="center"/>
              <w:rPr>
                <w:rFonts w:ascii="Times New Roman" w:hAnsi="Times New Roman"/>
                <w:b/>
                <w:color w:val="000000"/>
                <w:kern w:val="0"/>
                <w:sz w:val="21"/>
                <w:szCs w:val="21"/>
              </w:rPr>
            </w:pPr>
            <w:r w:rsidRPr="002B3541">
              <w:rPr>
                <w:rFonts w:ascii="Times New Roman" w:hAnsi="Times New Roman"/>
                <w:b/>
                <w:color w:val="000000"/>
                <w:kern w:val="0"/>
                <w:sz w:val="21"/>
                <w:szCs w:val="21"/>
              </w:rPr>
              <w:t>备注</w:t>
            </w:r>
          </w:p>
        </w:tc>
      </w:tr>
      <w:tr w:rsidR="00F852A9" w:rsidRPr="002B3541" w:rsidTr="00EC1C6A">
        <w:trPr>
          <w:trHeight w:val="20"/>
          <w:jc w:val="center"/>
        </w:trPr>
        <w:tc>
          <w:tcPr>
            <w:tcW w:w="680" w:type="dxa"/>
            <w:tcBorders>
              <w:top w:val="single" w:sz="12" w:space="0" w:color="auto"/>
              <w:bottom w:val="single" w:sz="4" w:space="0" w:color="auto"/>
            </w:tcBorders>
            <w:shd w:val="clear" w:color="000000" w:fill="FFFFFF"/>
            <w:vAlign w:val="center"/>
            <w:hideMark/>
          </w:tcPr>
          <w:p w:rsidR="00F852A9" w:rsidRPr="002B3541" w:rsidRDefault="00F852A9" w:rsidP="00F852A9">
            <w:pPr>
              <w:widowControl/>
              <w:jc w:val="center"/>
              <w:rPr>
                <w:rFonts w:ascii="Times New Roman" w:hAnsi="Times New Roman"/>
                <w:color w:val="000000"/>
                <w:kern w:val="0"/>
                <w:sz w:val="21"/>
                <w:szCs w:val="21"/>
              </w:rPr>
            </w:pPr>
            <w:r w:rsidRPr="002B3541">
              <w:rPr>
                <w:rFonts w:ascii="Times New Roman" w:hAnsi="Times New Roman"/>
                <w:color w:val="000000"/>
                <w:kern w:val="0"/>
                <w:sz w:val="21"/>
                <w:szCs w:val="21"/>
              </w:rPr>
              <w:t>1</w:t>
            </w:r>
          </w:p>
        </w:tc>
        <w:tc>
          <w:tcPr>
            <w:tcW w:w="992" w:type="dxa"/>
            <w:tcBorders>
              <w:top w:val="single" w:sz="12" w:space="0" w:color="auto"/>
              <w:bottom w:val="single" w:sz="4" w:space="0" w:color="auto"/>
            </w:tcBorders>
            <w:shd w:val="clear" w:color="000000" w:fill="FFFFFF"/>
            <w:vAlign w:val="center"/>
            <w:hideMark/>
          </w:tcPr>
          <w:p w:rsidR="00F852A9" w:rsidRPr="00EC1C6A" w:rsidRDefault="00F852A9" w:rsidP="00F852A9">
            <w:pPr>
              <w:jc w:val="center"/>
              <w:rPr>
                <w:sz w:val="21"/>
                <w:szCs w:val="21"/>
              </w:rPr>
            </w:pPr>
            <w:r w:rsidRPr="00EC1C6A">
              <w:rPr>
                <w:rFonts w:hint="eastAsia"/>
                <w:sz w:val="21"/>
                <w:szCs w:val="21"/>
              </w:rPr>
              <w:t>樊良树</w:t>
            </w:r>
          </w:p>
        </w:tc>
        <w:tc>
          <w:tcPr>
            <w:tcW w:w="2978" w:type="dxa"/>
            <w:tcBorders>
              <w:top w:val="single" w:sz="12" w:space="0" w:color="auto"/>
              <w:bottom w:val="single" w:sz="4" w:space="0" w:color="auto"/>
            </w:tcBorders>
            <w:shd w:val="clear" w:color="000000" w:fill="FFFFFF"/>
            <w:vAlign w:val="center"/>
            <w:hideMark/>
          </w:tcPr>
          <w:p w:rsidR="00F852A9" w:rsidRPr="00EC1C6A" w:rsidRDefault="00F852A9" w:rsidP="00F852A9">
            <w:pPr>
              <w:jc w:val="left"/>
              <w:rPr>
                <w:sz w:val="21"/>
                <w:szCs w:val="21"/>
              </w:rPr>
            </w:pPr>
            <w:r w:rsidRPr="00EC1C6A">
              <w:rPr>
                <w:rFonts w:hint="eastAsia"/>
                <w:sz w:val="21"/>
                <w:szCs w:val="21"/>
              </w:rPr>
              <w:t>“邻避行动”：从对峙到融合</w:t>
            </w:r>
          </w:p>
        </w:tc>
        <w:tc>
          <w:tcPr>
            <w:tcW w:w="1559" w:type="dxa"/>
            <w:tcBorders>
              <w:top w:val="single" w:sz="12" w:space="0" w:color="auto"/>
              <w:bottom w:val="single" w:sz="4" w:space="0" w:color="auto"/>
            </w:tcBorders>
            <w:shd w:val="clear" w:color="000000" w:fill="FFFFFF"/>
            <w:vAlign w:val="center"/>
            <w:hideMark/>
          </w:tcPr>
          <w:p w:rsidR="00F852A9" w:rsidRPr="00EC1C6A" w:rsidRDefault="00F852A9" w:rsidP="00F852A9">
            <w:pPr>
              <w:jc w:val="center"/>
              <w:rPr>
                <w:sz w:val="21"/>
                <w:szCs w:val="21"/>
              </w:rPr>
            </w:pPr>
            <w:r w:rsidRPr="00EC1C6A">
              <w:rPr>
                <w:rFonts w:hint="eastAsia"/>
                <w:sz w:val="21"/>
                <w:szCs w:val="21"/>
              </w:rPr>
              <w:t>学习时报</w:t>
            </w:r>
          </w:p>
        </w:tc>
        <w:tc>
          <w:tcPr>
            <w:tcW w:w="1985" w:type="dxa"/>
            <w:tcBorders>
              <w:top w:val="single" w:sz="12" w:space="0" w:color="auto"/>
              <w:bottom w:val="single" w:sz="4" w:space="0" w:color="auto"/>
            </w:tcBorders>
            <w:shd w:val="clear" w:color="000000" w:fill="FFFFFF"/>
            <w:vAlign w:val="center"/>
            <w:hideMark/>
          </w:tcPr>
          <w:p w:rsidR="00F852A9" w:rsidRPr="00EC1C6A" w:rsidRDefault="00F852A9" w:rsidP="00EC1C6A">
            <w:pPr>
              <w:jc w:val="left"/>
              <w:rPr>
                <w:rFonts w:ascii="Times New Roman" w:hAnsi="Times New Roman"/>
                <w:sz w:val="21"/>
                <w:szCs w:val="21"/>
              </w:rPr>
            </w:pPr>
            <w:r w:rsidRPr="00EC1C6A">
              <w:rPr>
                <w:rFonts w:ascii="Times New Roman" w:hAnsi="Times New Roman"/>
                <w:sz w:val="21"/>
                <w:szCs w:val="21"/>
              </w:rPr>
              <w:t>2016</w:t>
            </w:r>
            <w:r w:rsidRPr="00EC1C6A">
              <w:rPr>
                <w:rFonts w:ascii="Times New Roman"/>
                <w:sz w:val="21"/>
                <w:szCs w:val="21"/>
              </w:rPr>
              <w:t>年</w:t>
            </w:r>
            <w:r w:rsidRPr="00EC1C6A">
              <w:rPr>
                <w:rFonts w:ascii="Times New Roman" w:hAnsi="Times New Roman"/>
                <w:sz w:val="21"/>
                <w:szCs w:val="21"/>
              </w:rPr>
              <w:t>9</w:t>
            </w:r>
            <w:r w:rsidRPr="00EC1C6A">
              <w:rPr>
                <w:rFonts w:ascii="Times New Roman"/>
                <w:sz w:val="21"/>
                <w:szCs w:val="21"/>
              </w:rPr>
              <w:t>月</w:t>
            </w:r>
            <w:r w:rsidRPr="00EC1C6A">
              <w:rPr>
                <w:rFonts w:ascii="Times New Roman" w:hAnsi="Times New Roman"/>
                <w:sz w:val="21"/>
                <w:szCs w:val="21"/>
              </w:rPr>
              <w:t>1</w:t>
            </w:r>
            <w:r w:rsidRPr="00EC1C6A">
              <w:rPr>
                <w:rFonts w:ascii="Times New Roman"/>
                <w:sz w:val="21"/>
                <w:szCs w:val="21"/>
              </w:rPr>
              <w:t>日</w:t>
            </w:r>
          </w:p>
        </w:tc>
        <w:tc>
          <w:tcPr>
            <w:tcW w:w="906" w:type="dxa"/>
            <w:tcBorders>
              <w:top w:val="single" w:sz="12" w:space="0" w:color="auto"/>
              <w:bottom w:val="single" w:sz="4" w:space="0" w:color="auto"/>
            </w:tcBorders>
            <w:shd w:val="clear" w:color="000000" w:fill="FFFFFF"/>
            <w:vAlign w:val="center"/>
            <w:hideMark/>
          </w:tcPr>
          <w:p w:rsidR="00F852A9" w:rsidRPr="00EC1C6A" w:rsidRDefault="00F852A9" w:rsidP="00F852A9">
            <w:pPr>
              <w:widowControl/>
              <w:jc w:val="center"/>
              <w:rPr>
                <w:rFonts w:ascii="Times New Roman" w:hAnsi="Times New Roman"/>
                <w:color w:val="000000"/>
                <w:kern w:val="0"/>
                <w:sz w:val="21"/>
                <w:szCs w:val="21"/>
              </w:rPr>
            </w:pPr>
            <w:r w:rsidRPr="00EC1C6A">
              <w:rPr>
                <w:rFonts w:ascii="Times New Roman" w:hAnsi="Times New Roman" w:hint="eastAsia"/>
                <w:color w:val="000000"/>
                <w:kern w:val="0"/>
                <w:sz w:val="21"/>
                <w:szCs w:val="21"/>
              </w:rPr>
              <w:t>第二版</w:t>
            </w:r>
          </w:p>
        </w:tc>
      </w:tr>
      <w:tr w:rsidR="00F852A9" w:rsidRPr="002B3541" w:rsidTr="00EC1C6A">
        <w:trPr>
          <w:trHeight w:val="20"/>
          <w:jc w:val="center"/>
        </w:trPr>
        <w:tc>
          <w:tcPr>
            <w:tcW w:w="680" w:type="dxa"/>
            <w:tcBorders>
              <w:top w:val="single" w:sz="4" w:space="0" w:color="auto"/>
              <w:bottom w:val="single" w:sz="4" w:space="0" w:color="auto"/>
            </w:tcBorders>
            <w:shd w:val="clear" w:color="000000" w:fill="FFFFFF"/>
            <w:vAlign w:val="center"/>
            <w:hideMark/>
          </w:tcPr>
          <w:p w:rsidR="00F852A9" w:rsidRPr="002B3541" w:rsidRDefault="00F852A9" w:rsidP="00F852A9">
            <w:pPr>
              <w:widowControl/>
              <w:jc w:val="center"/>
              <w:rPr>
                <w:rFonts w:ascii="Times New Roman" w:hAnsi="Times New Roman"/>
                <w:color w:val="000000"/>
                <w:kern w:val="0"/>
                <w:sz w:val="21"/>
                <w:szCs w:val="21"/>
              </w:rPr>
            </w:pPr>
            <w:r>
              <w:rPr>
                <w:rFonts w:ascii="Times New Roman" w:hAnsi="Times New Roman" w:hint="eastAsia"/>
                <w:color w:val="000000"/>
                <w:kern w:val="0"/>
                <w:sz w:val="21"/>
                <w:szCs w:val="21"/>
              </w:rPr>
              <w:t>2</w:t>
            </w:r>
          </w:p>
        </w:tc>
        <w:tc>
          <w:tcPr>
            <w:tcW w:w="992" w:type="dxa"/>
            <w:tcBorders>
              <w:top w:val="single" w:sz="4" w:space="0" w:color="auto"/>
              <w:bottom w:val="single" w:sz="4" w:space="0" w:color="auto"/>
            </w:tcBorders>
            <w:shd w:val="clear" w:color="000000" w:fill="FFFFFF"/>
            <w:vAlign w:val="center"/>
            <w:hideMark/>
          </w:tcPr>
          <w:p w:rsidR="00F852A9" w:rsidRPr="00EC1C6A" w:rsidRDefault="00F852A9" w:rsidP="00F852A9">
            <w:pPr>
              <w:jc w:val="center"/>
              <w:rPr>
                <w:sz w:val="21"/>
                <w:szCs w:val="21"/>
              </w:rPr>
            </w:pPr>
            <w:r w:rsidRPr="00EC1C6A">
              <w:rPr>
                <w:rFonts w:hint="eastAsia"/>
                <w:sz w:val="21"/>
                <w:szCs w:val="21"/>
              </w:rPr>
              <w:t>曾</w:t>
            </w:r>
            <w:r w:rsidR="00EC1C6A">
              <w:rPr>
                <w:rFonts w:hint="eastAsia"/>
                <w:sz w:val="21"/>
                <w:szCs w:val="21"/>
              </w:rPr>
              <w:t xml:space="preserve">  </w:t>
            </w:r>
            <w:r w:rsidRPr="00EC1C6A">
              <w:rPr>
                <w:rFonts w:hint="eastAsia"/>
                <w:sz w:val="21"/>
                <w:szCs w:val="21"/>
              </w:rPr>
              <w:t>鸣</w:t>
            </w:r>
          </w:p>
        </w:tc>
        <w:tc>
          <w:tcPr>
            <w:tcW w:w="2978" w:type="dxa"/>
            <w:tcBorders>
              <w:top w:val="single" w:sz="4" w:space="0" w:color="auto"/>
              <w:bottom w:val="single" w:sz="4" w:space="0" w:color="auto"/>
            </w:tcBorders>
            <w:shd w:val="clear" w:color="000000" w:fill="FFFFFF"/>
            <w:vAlign w:val="center"/>
            <w:hideMark/>
          </w:tcPr>
          <w:p w:rsidR="00F852A9" w:rsidRPr="00EC1C6A" w:rsidRDefault="00F852A9" w:rsidP="00F852A9">
            <w:pPr>
              <w:jc w:val="left"/>
              <w:rPr>
                <w:sz w:val="21"/>
                <w:szCs w:val="21"/>
              </w:rPr>
            </w:pPr>
            <w:r w:rsidRPr="00EC1C6A">
              <w:rPr>
                <w:rFonts w:hint="eastAsia"/>
                <w:sz w:val="21"/>
                <w:szCs w:val="21"/>
              </w:rPr>
              <w:t>以增量配售电市场放开为契机</w:t>
            </w:r>
            <w:r w:rsidRPr="00EC1C6A">
              <w:rPr>
                <w:rFonts w:hint="eastAsia"/>
                <w:sz w:val="21"/>
                <w:szCs w:val="21"/>
              </w:rPr>
              <w:t xml:space="preserve"> </w:t>
            </w:r>
            <w:r w:rsidRPr="00EC1C6A">
              <w:rPr>
                <w:rFonts w:hint="eastAsia"/>
                <w:sz w:val="21"/>
                <w:szCs w:val="21"/>
              </w:rPr>
              <w:t>助电企做强做优做大</w:t>
            </w:r>
          </w:p>
        </w:tc>
        <w:tc>
          <w:tcPr>
            <w:tcW w:w="1559" w:type="dxa"/>
            <w:tcBorders>
              <w:top w:val="single" w:sz="4" w:space="0" w:color="auto"/>
              <w:bottom w:val="single" w:sz="4" w:space="0" w:color="auto"/>
            </w:tcBorders>
            <w:shd w:val="clear" w:color="000000" w:fill="FFFFFF"/>
            <w:vAlign w:val="center"/>
            <w:hideMark/>
          </w:tcPr>
          <w:p w:rsidR="00F852A9" w:rsidRPr="00EC1C6A" w:rsidRDefault="00F852A9" w:rsidP="00F852A9">
            <w:pPr>
              <w:jc w:val="center"/>
              <w:rPr>
                <w:sz w:val="21"/>
                <w:szCs w:val="21"/>
              </w:rPr>
            </w:pPr>
            <w:r w:rsidRPr="00EC1C6A">
              <w:rPr>
                <w:rFonts w:hint="eastAsia"/>
                <w:sz w:val="21"/>
                <w:szCs w:val="21"/>
              </w:rPr>
              <w:t>中国电力报</w:t>
            </w:r>
          </w:p>
        </w:tc>
        <w:tc>
          <w:tcPr>
            <w:tcW w:w="1985" w:type="dxa"/>
            <w:tcBorders>
              <w:top w:val="single" w:sz="4" w:space="0" w:color="auto"/>
              <w:bottom w:val="single" w:sz="4" w:space="0" w:color="auto"/>
            </w:tcBorders>
            <w:shd w:val="clear" w:color="000000" w:fill="FFFFFF"/>
            <w:vAlign w:val="center"/>
            <w:hideMark/>
          </w:tcPr>
          <w:p w:rsidR="00F852A9" w:rsidRPr="00EC1C6A" w:rsidRDefault="00F852A9" w:rsidP="00A2771B">
            <w:pPr>
              <w:jc w:val="left"/>
              <w:rPr>
                <w:rFonts w:ascii="Times New Roman" w:hAnsi="Times New Roman"/>
                <w:sz w:val="21"/>
                <w:szCs w:val="21"/>
              </w:rPr>
            </w:pPr>
            <w:r w:rsidRPr="00EC1C6A">
              <w:rPr>
                <w:rFonts w:ascii="Times New Roman" w:hAnsi="Times New Roman"/>
                <w:sz w:val="21"/>
                <w:szCs w:val="21"/>
              </w:rPr>
              <w:t>2016</w:t>
            </w:r>
            <w:r w:rsidRPr="00EC1C6A">
              <w:rPr>
                <w:rFonts w:ascii="Times New Roman"/>
                <w:sz w:val="21"/>
                <w:szCs w:val="21"/>
              </w:rPr>
              <w:t>年</w:t>
            </w:r>
            <w:r w:rsidRPr="00EC1C6A">
              <w:rPr>
                <w:rFonts w:ascii="Times New Roman" w:hAnsi="Times New Roman"/>
                <w:sz w:val="21"/>
                <w:szCs w:val="21"/>
              </w:rPr>
              <w:t>10</w:t>
            </w:r>
            <w:r w:rsidRPr="00EC1C6A">
              <w:rPr>
                <w:rFonts w:ascii="Times New Roman"/>
                <w:sz w:val="21"/>
                <w:szCs w:val="21"/>
              </w:rPr>
              <w:t>月</w:t>
            </w:r>
            <w:r w:rsidRPr="00EC1C6A">
              <w:rPr>
                <w:rFonts w:ascii="Times New Roman" w:hAnsi="Times New Roman"/>
                <w:sz w:val="21"/>
                <w:szCs w:val="21"/>
              </w:rPr>
              <w:t>2</w:t>
            </w:r>
            <w:r w:rsidR="00A2771B">
              <w:rPr>
                <w:rFonts w:ascii="Times New Roman" w:hAnsi="Times New Roman" w:hint="eastAsia"/>
                <w:sz w:val="21"/>
                <w:szCs w:val="21"/>
              </w:rPr>
              <w:t>5</w:t>
            </w:r>
            <w:r w:rsidRPr="00EC1C6A">
              <w:rPr>
                <w:rFonts w:ascii="Times New Roman"/>
                <w:sz w:val="21"/>
                <w:szCs w:val="21"/>
              </w:rPr>
              <w:t>日</w:t>
            </w:r>
          </w:p>
        </w:tc>
        <w:tc>
          <w:tcPr>
            <w:tcW w:w="906" w:type="dxa"/>
            <w:tcBorders>
              <w:top w:val="single" w:sz="4" w:space="0" w:color="auto"/>
              <w:bottom w:val="single" w:sz="4" w:space="0" w:color="auto"/>
            </w:tcBorders>
            <w:shd w:val="clear" w:color="000000" w:fill="FFFFFF"/>
            <w:vAlign w:val="center"/>
            <w:hideMark/>
          </w:tcPr>
          <w:p w:rsidR="00F852A9" w:rsidRPr="00EC1C6A" w:rsidRDefault="00A2771B" w:rsidP="00F852A9">
            <w:pPr>
              <w:widowControl/>
              <w:jc w:val="center"/>
              <w:rPr>
                <w:rFonts w:ascii="Times New Roman" w:hAnsi="Times New Roman"/>
                <w:color w:val="000000"/>
                <w:kern w:val="0"/>
                <w:sz w:val="21"/>
                <w:szCs w:val="21"/>
              </w:rPr>
            </w:pPr>
            <w:r w:rsidRPr="00EC1C6A">
              <w:rPr>
                <w:rFonts w:ascii="Times New Roman" w:hAnsi="Times New Roman" w:hint="eastAsia"/>
                <w:color w:val="000000"/>
                <w:kern w:val="0"/>
                <w:sz w:val="21"/>
                <w:szCs w:val="21"/>
              </w:rPr>
              <w:t>第二版</w:t>
            </w:r>
          </w:p>
        </w:tc>
      </w:tr>
      <w:tr w:rsidR="00EC1C6A" w:rsidRPr="002B3541" w:rsidTr="00826AE9">
        <w:trPr>
          <w:trHeight w:val="20"/>
          <w:jc w:val="center"/>
        </w:trPr>
        <w:tc>
          <w:tcPr>
            <w:tcW w:w="680" w:type="dxa"/>
            <w:tcBorders>
              <w:top w:val="single" w:sz="4" w:space="0" w:color="auto"/>
              <w:bottom w:val="single" w:sz="4" w:space="0" w:color="auto"/>
            </w:tcBorders>
            <w:shd w:val="clear" w:color="000000" w:fill="FFFFFF"/>
            <w:vAlign w:val="center"/>
            <w:hideMark/>
          </w:tcPr>
          <w:p w:rsidR="00EC1C6A" w:rsidRPr="002B3541" w:rsidRDefault="00EC1C6A" w:rsidP="00826AE9">
            <w:pPr>
              <w:widowControl/>
              <w:jc w:val="center"/>
              <w:rPr>
                <w:rFonts w:ascii="Times New Roman" w:hAnsi="Times New Roman"/>
                <w:color w:val="000000"/>
                <w:kern w:val="0"/>
                <w:sz w:val="21"/>
                <w:szCs w:val="21"/>
              </w:rPr>
            </w:pPr>
            <w:r>
              <w:rPr>
                <w:rFonts w:ascii="Times New Roman" w:hAnsi="Times New Roman" w:hint="eastAsia"/>
                <w:color w:val="000000"/>
                <w:kern w:val="0"/>
                <w:sz w:val="21"/>
                <w:szCs w:val="21"/>
              </w:rPr>
              <w:t>3</w:t>
            </w:r>
          </w:p>
        </w:tc>
        <w:tc>
          <w:tcPr>
            <w:tcW w:w="992" w:type="dxa"/>
            <w:tcBorders>
              <w:top w:val="single" w:sz="4" w:space="0" w:color="auto"/>
              <w:bottom w:val="single" w:sz="4" w:space="0" w:color="auto"/>
            </w:tcBorders>
            <w:shd w:val="clear" w:color="000000" w:fill="FFFFFF"/>
            <w:vAlign w:val="center"/>
            <w:hideMark/>
          </w:tcPr>
          <w:p w:rsidR="00EC1C6A" w:rsidRPr="00EC1C6A" w:rsidRDefault="00EC1C6A" w:rsidP="00826AE9">
            <w:pPr>
              <w:jc w:val="center"/>
              <w:rPr>
                <w:sz w:val="21"/>
                <w:szCs w:val="21"/>
              </w:rPr>
            </w:pPr>
            <w:r w:rsidRPr="00EC1C6A">
              <w:rPr>
                <w:rFonts w:hint="eastAsia"/>
                <w:sz w:val="21"/>
                <w:szCs w:val="21"/>
              </w:rPr>
              <w:t>李俊峰</w:t>
            </w:r>
          </w:p>
        </w:tc>
        <w:tc>
          <w:tcPr>
            <w:tcW w:w="2978" w:type="dxa"/>
            <w:tcBorders>
              <w:top w:val="single" w:sz="4" w:space="0" w:color="auto"/>
              <w:bottom w:val="single" w:sz="4" w:space="0" w:color="auto"/>
            </w:tcBorders>
            <w:shd w:val="clear" w:color="000000" w:fill="FFFFFF"/>
            <w:vAlign w:val="center"/>
            <w:hideMark/>
          </w:tcPr>
          <w:p w:rsidR="00EC1C6A" w:rsidRPr="00EC1C6A" w:rsidRDefault="00EC1C6A" w:rsidP="00826AE9">
            <w:pPr>
              <w:jc w:val="left"/>
              <w:rPr>
                <w:sz w:val="21"/>
                <w:szCs w:val="21"/>
              </w:rPr>
            </w:pPr>
            <w:r w:rsidRPr="00EC1C6A">
              <w:rPr>
                <w:rFonts w:hint="eastAsia"/>
                <w:kern w:val="0"/>
                <w:sz w:val="21"/>
                <w:szCs w:val="21"/>
              </w:rPr>
              <w:t>控制温室气体排放有八大重点</w:t>
            </w:r>
          </w:p>
        </w:tc>
        <w:tc>
          <w:tcPr>
            <w:tcW w:w="1559" w:type="dxa"/>
            <w:tcBorders>
              <w:top w:val="single" w:sz="4" w:space="0" w:color="auto"/>
              <w:bottom w:val="single" w:sz="4" w:space="0" w:color="auto"/>
            </w:tcBorders>
            <w:shd w:val="clear" w:color="000000" w:fill="FFFFFF"/>
            <w:vAlign w:val="center"/>
            <w:hideMark/>
          </w:tcPr>
          <w:p w:rsidR="00EC1C6A" w:rsidRPr="00EC1C6A" w:rsidRDefault="00EC1C6A" w:rsidP="00826AE9">
            <w:pPr>
              <w:jc w:val="center"/>
              <w:rPr>
                <w:sz w:val="21"/>
                <w:szCs w:val="21"/>
              </w:rPr>
            </w:pPr>
            <w:r w:rsidRPr="00EC1C6A">
              <w:rPr>
                <w:rFonts w:hint="eastAsia"/>
                <w:sz w:val="21"/>
                <w:szCs w:val="21"/>
              </w:rPr>
              <w:t>中国经济导报</w:t>
            </w:r>
          </w:p>
        </w:tc>
        <w:tc>
          <w:tcPr>
            <w:tcW w:w="1985" w:type="dxa"/>
            <w:tcBorders>
              <w:top w:val="single" w:sz="4" w:space="0" w:color="auto"/>
              <w:bottom w:val="single" w:sz="4" w:space="0" w:color="auto"/>
            </w:tcBorders>
            <w:shd w:val="clear" w:color="000000" w:fill="FFFFFF"/>
            <w:vAlign w:val="center"/>
            <w:hideMark/>
          </w:tcPr>
          <w:p w:rsidR="00EC1C6A" w:rsidRPr="00EC1C6A" w:rsidRDefault="00EC1C6A" w:rsidP="00826AE9">
            <w:pPr>
              <w:jc w:val="left"/>
              <w:rPr>
                <w:rFonts w:ascii="Times New Roman" w:hAnsi="Times New Roman"/>
                <w:sz w:val="21"/>
                <w:szCs w:val="21"/>
              </w:rPr>
            </w:pPr>
            <w:r w:rsidRPr="00EC1C6A">
              <w:rPr>
                <w:rFonts w:ascii="Times New Roman" w:hAnsi="Times New Roman"/>
                <w:sz w:val="21"/>
                <w:szCs w:val="21"/>
              </w:rPr>
              <w:t>2016</w:t>
            </w:r>
            <w:r w:rsidRPr="00EC1C6A">
              <w:rPr>
                <w:rFonts w:ascii="Times New Roman"/>
                <w:sz w:val="21"/>
                <w:szCs w:val="21"/>
              </w:rPr>
              <w:t>年</w:t>
            </w:r>
            <w:r w:rsidRPr="00EC1C6A">
              <w:rPr>
                <w:rFonts w:ascii="Times New Roman" w:hAnsi="Times New Roman"/>
                <w:sz w:val="21"/>
                <w:szCs w:val="21"/>
              </w:rPr>
              <w:t>11</w:t>
            </w:r>
            <w:r w:rsidRPr="00EC1C6A">
              <w:rPr>
                <w:rFonts w:ascii="Times New Roman"/>
                <w:sz w:val="21"/>
                <w:szCs w:val="21"/>
              </w:rPr>
              <w:t>月</w:t>
            </w:r>
            <w:r w:rsidRPr="00EC1C6A">
              <w:rPr>
                <w:rFonts w:ascii="Times New Roman" w:hAnsi="Times New Roman"/>
                <w:sz w:val="21"/>
                <w:szCs w:val="21"/>
              </w:rPr>
              <w:t>22</w:t>
            </w:r>
            <w:r w:rsidRPr="00EC1C6A">
              <w:rPr>
                <w:rFonts w:ascii="Times New Roman"/>
                <w:sz w:val="21"/>
                <w:szCs w:val="21"/>
              </w:rPr>
              <w:t>日</w:t>
            </w:r>
          </w:p>
        </w:tc>
        <w:tc>
          <w:tcPr>
            <w:tcW w:w="906" w:type="dxa"/>
            <w:tcBorders>
              <w:top w:val="single" w:sz="4" w:space="0" w:color="auto"/>
              <w:bottom w:val="single" w:sz="4" w:space="0" w:color="auto"/>
            </w:tcBorders>
            <w:shd w:val="clear" w:color="000000" w:fill="FFFFFF"/>
            <w:vAlign w:val="center"/>
            <w:hideMark/>
          </w:tcPr>
          <w:p w:rsidR="00EC1C6A" w:rsidRPr="00EC1C6A" w:rsidRDefault="00C62B8D" w:rsidP="00826AE9">
            <w:pPr>
              <w:widowControl/>
              <w:jc w:val="center"/>
              <w:rPr>
                <w:rFonts w:ascii="Times New Roman" w:hAnsi="Times New Roman"/>
                <w:color w:val="000000"/>
                <w:kern w:val="0"/>
                <w:sz w:val="21"/>
                <w:szCs w:val="21"/>
              </w:rPr>
            </w:pPr>
            <w:r>
              <w:rPr>
                <w:rFonts w:ascii="Times New Roman" w:hAnsi="Times New Roman" w:hint="eastAsia"/>
                <w:color w:val="000000"/>
                <w:kern w:val="0"/>
                <w:sz w:val="21"/>
                <w:szCs w:val="21"/>
              </w:rPr>
              <w:t>A2</w:t>
            </w:r>
            <w:r>
              <w:rPr>
                <w:rFonts w:ascii="Times New Roman" w:hAnsi="Times New Roman" w:hint="eastAsia"/>
                <w:color w:val="000000"/>
                <w:kern w:val="0"/>
                <w:sz w:val="21"/>
                <w:szCs w:val="21"/>
              </w:rPr>
              <w:t>版</w:t>
            </w:r>
          </w:p>
        </w:tc>
      </w:tr>
      <w:tr w:rsidR="00F852A9" w:rsidRPr="002B3541" w:rsidTr="00EC1C6A">
        <w:trPr>
          <w:trHeight w:val="20"/>
          <w:jc w:val="center"/>
        </w:trPr>
        <w:tc>
          <w:tcPr>
            <w:tcW w:w="680" w:type="dxa"/>
            <w:tcBorders>
              <w:top w:val="single" w:sz="4" w:space="0" w:color="auto"/>
              <w:bottom w:val="single" w:sz="4" w:space="0" w:color="auto"/>
            </w:tcBorders>
            <w:shd w:val="clear" w:color="000000" w:fill="FFFFFF"/>
            <w:vAlign w:val="center"/>
            <w:hideMark/>
          </w:tcPr>
          <w:p w:rsidR="00F852A9" w:rsidRDefault="00EC1C6A" w:rsidP="00F852A9">
            <w:pPr>
              <w:widowControl/>
              <w:jc w:val="center"/>
              <w:rPr>
                <w:rFonts w:ascii="Times New Roman" w:hAnsi="Times New Roman"/>
                <w:color w:val="000000"/>
                <w:kern w:val="0"/>
                <w:sz w:val="21"/>
                <w:szCs w:val="21"/>
              </w:rPr>
            </w:pPr>
            <w:r>
              <w:rPr>
                <w:rFonts w:ascii="Times New Roman" w:hAnsi="Times New Roman" w:hint="eastAsia"/>
                <w:color w:val="000000"/>
                <w:kern w:val="0"/>
                <w:sz w:val="21"/>
                <w:szCs w:val="21"/>
              </w:rPr>
              <w:t>4</w:t>
            </w:r>
          </w:p>
        </w:tc>
        <w:tc>
          <w:tcPr>
            <w:tcW w:w="992" w:type="dxa"/>
            <w:tcBorders>
              <w:top w:val="single" w:sz="4" w:space="0" w:color="auto"/>
              <w:bottom w:val="single" w:sz="4" w:space="0" w:color="auto"/>
            </w:tcBorders>
            <w:shd w:val="clear" w:color="000000" w:fill="FFFFFF"/>
            <w:vAlign w:val="center"/>
            <w:hideMark/>
          </w:tcPr>
          <w:p w:rsidR="00F852A9" w:rsidRPr="00EC1C6A" w:rsidRDefault="00EC1C6A" w:rsidP="00F852A9">
            <w:pPr>
              <w:jc w:val="center"/>
              <w:rPr>
                <w:sz w:val="21"/>
                <w:szCs w:val="21"/>
              </w:rPr>
            </w:pPr>
            <w:r w:rsidRPr="00EC1C6A">
              <w:rPr>
                <w:rFonts w:hint="eastAsia"/>
                <w:sz w:val="21"/>
                <w:szCs w:val="21"/>
              </w:rPr>
              <w:t>曾</w:t>
            </w:r>
            <w:r>
              <w:rPr>
                <w:rFonts w:hint="eastAsia"/>
                <w:sz w:val="21"/>
                <w:szCs w:val="21"/>
              </w:rPr>
              <w:t xml:space="preserve">  </w:t>
            </w:r>
            <w:r w:rsidRPr="00EC1C6A">
              <w:rPr>
                <w:rFonts w:hint="eastAsia"/>
                <w:sz w:val="21"/>
                <w:szCs w:val="21"/>
              </w:rPr>
              <w:t>鸣</w:t>
            </w:r>
          </w:p>
        </w:tc>
        <w:tc>
          <w:tcPr>
            <w:tcW w:w="2978" w:type="dxa"/>
            <w:tcBorders>
              <w:top w:val="single" w:sz="4" w:space="0" w:color="auto"/>
              <w:bottom w:val="single" w:sz="4" w:space="0" w:color="auto"/>
            </w:tcBorders>
            <w:shd w:val="clear" w:color="000000" w:fill="FFFFFF"/>
            <w:vAlign w:val="center"/>
            <w:hideMark/>
          </w:tcPr>
          <w:p w:rsidR="00F852A9" w:rsidRPr="00EC1C6A" w:rsidRDefault="00F852A9" w:rsidP="00F852A9">
            <w:pPr>
              <w:jc w:val="left"/>
              <w:rPr>
                <w:sz w:val="21"/>
                <w:szCs w:val="21"/>
              </w:rPr>
            </w:pPr>
            <w:r w:rsidRPr="00EC1C6A">
              <w:rPr>
                <w:rFonts w:hint="eastAsia"/>
                <w:sz w:val="21"/>
                <w:szCs w:val="21"/>
              </w:rPr>
              <w:t>利用能源互联网推动能源革命</w:t>
            </w:r>
          </w:p>
        </w:tc>
        <w:tc>
          <w:tcPr>
            <w:tcW w:w="1559" w:type="dxa"/>
            <w:tcBorders>
              <w:top w:val="single" w:sz="4" w:space="0" w:color="auto"/>
              <w:bottom w:val="single" w:sz="4" w:space="0" w:color="auto"/>
            </w:tcBorders>
            <w:shd w:val="clear" w:color="000000" w:fill="FFFFFF"/>
            <w:vAlign w:val="center"/>
            <w:hideMark/>
          </w:tcPr>
          <w:p w:rsidR="00F852A9" w:rsidRPr="00EC1C6A" w:rsidRDefault="00F852A9" w:rsidP="00F852A9">
            <w:pPr>
              <w:jc w:val="center"/>
              <w:rPr>
                <w:sz w:val="21"/>
                <w:szCs w:val="21"/>
              </w:rPr>
            </w:pPr>
            <w:r w:rsidRPr="00EC1C6A">
              <w:rPr>
                <w:rFonts w:hint="eastAsia"/>
                <w:sz w:val="21"/>
                <w:szCs w:val="21"/>
              </w:rPr>
              <w:t>人民日报</w:t>
            </w:r>
          </w:p>
        </w:tc>
        <w:tc>
          <w:tcPr>
            <w:tcW w:w="1985" w:type="dxa"/>
            <w:tcBorders>
              <w:top w:val="single" w:sz="4" w:space="0" w:color="auto"/>
              <w:bottom w:val="single" w:sz="4" w:space="0" w:color="auto"/>
            </w:tcBorders>
            <w:shd w:val="clear" w:color="000000" w:fill="FFFFFF"/>
            <w:vAlign w:val="center"/>
            <w:hideMark/>
          </w:tcPr>
          <w:p w:rsidR="00F852A9" w:rsidRPr="00EC1C6A" w:rsidRDefault="00F852A9" w:rsidP="00EC1C6A">
            <w:pPr>
              <w:jc w:val="left"/>
              <w:rPr>
                <w:rFonts w:ascii="Times New Roman" w:hAnsi="Times New Roman"/>
                <w:sz w:val="21"/>
                <w:szCs w:val="21"/>
              </w:rPr>
            </w:pPr>
            <w:r w:rsidRPr="00EC1C6A">
              <w:rPr>
                <w:rFonts w:ascii="Times New Roman" w:hAnsi="Times New Roman"/>
                <w:sz w:val="21"/>
                <w:szCs w:val="21"/>
              </w:rPr>
              <w:t>2016</w:t>
            </w:r>
            <w:r w:rsidRPr="00EC1C6A">
              <w:rPr>
                <w:rFonts w:ascii="Times New Roman"/>
                <w:sz w:val="21"/>
                <w:szCs w:val="21"/>
              </w:rPr>
              <w:t>年</w:t>
            </w:r>
            <w:r w:rsidRPr="00EC1C6A">
              <w:rPr>
                <w:rFonts w:ascii="Times New Roman" w:hAnsi="Times New Roman"/>
                <w:sz w:val="21"/>
                <w:szCs w:val="21"/>
              </w:rPr>
              <w:t>12</w:t>
            </w:r>
            <w:r w:rsidRPr="00EC1C6A">
              <w:rPr>
                <w:rFonts w:ascii="Times New Roman"/>
                <w:sz w:val="21"/>
                <w:szCs w:val="21"/>
              </w:rPr>
              <w:t>月</w:t>
            </w:r>
            <w:r w:rsidRPr="00EC1C6A">
              <w:rPr>
                <w:rFonts w:ascii="Times New Roman" w:hAnsi="Times New Roman"/>
                <w:sz w:val="21"/>
                <w:szCs w:val="21"/>
              </w:rPr>
              <w:t>5</w:t>
            </w:r>
            <w:r w:rsidRPr="00EC1C6A">
              <w:rPr>
                <w:rFonts w:ascii="Times New Roman"/>
                <w:sz w:val="21"/>
                <w:szCs w:val="21"/>
              </w:rPr>
              <w:t>日</w:t>
            </w:r>
          </w:p>
        </w:tc>
        <w:tc>
          <w:tcPr>
            <w:tcW w:w="906" w:type="dxa"/>
            <w:tcBorders>
              <w:top w:val="single" w:sz="4" w:space="0" w:color="auto"/>
              <w:bottom w:val="single" w:sz="4" w:space="0" w:color="auto"/>
            </w:tcBorders>
            <w:shd w:val="clear" w:color="000000" w:fill="FFFFFF"/>
            <w:vAlign w:val="center"/>
            <w:hideMark/>
          </w:tcPr>
          <w:p w:rsidR="00F852A9" w:rsidRPr="00EC1C6A" w:rsidRDefault="00F852A9" w:rsidP="00F852A9">
            <w:pPr>
              <w:widowControl/>
              <w:jc w:val="center"/>
              <w:rPr>
                <w:rFonts w:ascii="Times New Roman" w:hAnsi="Times New Roman"/>
                <w:color w:val="000000"/>
                <w:kern w:val="0"/>
                <w:sz w:val="21"/>
                <w:szCs w:val="21"/>
              </w:rPr>
            </w:pPr>
            <w:r w:rsidRPr="00EC1C6A">
              <w:rPr>
                <w:rFonts w:hint="eastAsia"/>
                <w:sz w:val="21"/>
                <w:szCs w:val="21"/>
              </w:rPr>
              <w:t>理论版</w:t>
            </w:r>
          </w:p>
        </w:tc>
      </w:tr>
      <w:tr w:rsidR="00F852A9" w:rsidRPr="002B3541" w:rsidTr="00EC1C6A">
        <w:trPr>
          <w:trHeight w:val="20"/>
          <w:jc w:val="center"/>
        </w:trPr>
        <w:tc>
          <w:tcPr>
            <w:tcW w:w="680" w:type="dxa"/>
            <w:tcBorders>
              <w:top w:val="single" w:sz="4" w:space="0" w:color="auto"/>
              <w:bottom w:val="single" w:sz="12" w:space="0" w:color="auto"/>
            </w:tcBorders>
            <w:shd w:val="clear" w:color="000000" w:fill="FFFFFF"/>
            <w:vAlign w:val="center"/>
            <w:hideMark/>
          </w:tcPr>
          <w:p w:rsidR="00F852A9" w:rsidRPr="002B3541" w:rsidRDefault="00EC1C6A" w:rsidP="00F852A9">
            <w:pPr>
              <w:widowControl/>
              <w:jc w:val="center"/>
              <w:rPr>
                <w:rFonts w:ascii="Times New Roman" w:hAnsi="Times New Roman"/>
                <w:color w:val="000000"/>
                <w:kern w:val="0"/>
                <w:sz w:val="21"/>
                <w:szCs w:val="21"/>
              </w:rPr>
            </w:pPr>
            <w:r>
              <w:rPr>
                <w:rFonts w:ascii="Times New Roman" w:hAnsi="Times New Roman" w:hint="eastAsia"/>
                <w:color w:val="000000"/>
                <w:kern w:val="0"/>
                <w:sz w:val="21"/>
                <w:szCs w:val="21"/>
              </w:rPr>
              <w:t>5</w:t>
            </w:r>
          </w:p>
        </w:tc>
        <w:tc>
          <w:tcPr>
            <w:tcW w:w="992" w:type="dxa"/>
            <w:tcBorders>
              <w:top w:val="single" w:sz="4" w:space="0" w:color="auto"/>
              <w:bottom w:val="single" w:sz="12" w:space="0" w:color="auto"/>
            </w:tcBorders>
            <w:shd w:val="clear" w:color="000000" w:fill="FFFFFF"/>
            <w:vAlign w:val="center"/>
            <w:hideMark/>
          </w:tcPr>
          <w:p w:rsidR="00F852A9" w:rsidRPr="00EC1C6A" w:rsidRDefault="00EC1C6A" w:rsidP="00F852A9">
            <w:pPr>
              <w:jc w:val="center"/>
              <w:rPr>
                <w:sz w:val="21"/>
                <w:szCs w:val="21"/>
              </w:rPr>
            </w:pPr>
            <w:r w:rsidRPr="00EC1C6A">
              <w:rPr>
                <w:rFonts w:hint="eastAsia"/>
                <w:sz w:val="21"/>
                <w:szCs w:val="21"/>
              </w:rPr>
              <w:t>曾</w:t>
            </w:r>
            <w:r>
              <w:rPr>
                <w:rFonts w:hint="eastAsia"/>
                <w:sz w:val="21"/>
                <w:szCs w:val="21"/>
              </w:rPr>
              <w:t xml:space="preserve">  </w:t>
            </w:r>
            <w:r w:rsidRPr="00EC1C6A">
              <w:rPr>
                <w:rFonts w:hint="eastAsia"/>
                <w:sz w:val="21"/>
                <w:szCs w:val="21"/>
              </w:rPr>
              <w:t>鸣</w:t>
            </w:r>
          </w:p>
        </w:tc>
        <w:tc>
          <w:tcPr>
            <w:tcW w:w="2978" w:type="dxa"/>
            <w:tcBorders>
              <w:top w:val="single" w:sz="4" w:space="0" w:color="auto"/>
              <w:bottom w:val="single" w:sz="12" w:space="0" w:color="auto"/>
            </w:tcBorders>
            <w:shd w:val="clear" w:color="000000" w:fill="FFFFFF"/>
            <w:vAlign w:val="center"/>
            <w:hideMark/>
          </w:tcPr>
          <w:p w:rsidR="00F852A9" w:rsidRPr="00EC1C6A" w:rsidRDefault="00F852A9" w:rsidP="00F852A9">
            <w:pPr>
              <w:jc w:val="left"/>
              <w:rPr>
                <w:sz w:val="21"/>
                <w:szCs w:val="21"/>
              </w:rPr>
            </w:pPr>
            <w:r w:rsidRPr="00EC1C6A">
              <w:rPr>
                <w:rFonts w:hint="eastAsia"/>
                <w:kern w:val="0"/>
                <w:sz w:val="21"/>
                <w:szCs w:val="21"/>
              </w:rPr>
              <w:t>能源互联网对可再生能源平价上网意义重大</w:t>
            </w:r>
          </w:p>
        </w:tc>
        <w:tc>
          <w:tcPr>
            <w:tcW w:w="1559" w:type="dxa"/>
            <w:tcBorders>
              <w:top w:val="single" w:sz="4" w:space="0" w:color="auto"/>
              <w:bottom w:val="single" w:sz="12" w:space="0" w:color="auto"/>
            </w:tcBorders>
            <w:shd w:val="clear" w:color="000000" w:fill="FFFFFF"/>
            <w:vAlign w:val="center"/>
            <w:hideMark/>
          </w:tcPr>
          <w:p w:rsidR="00F852A9" w:rsidRPr="00EC1C6A" w:rsidRDefault="00F852A9" w:rsidP="00F852A9">
            <w:pPr>
              <w:jc w:val="center"/>
              <w:rPr>
                <w:sz w:val="21"/>
                <w:szCs w:val="21"/>
              </w:rPr>
            </w:pPr>
            <w:r w:rsidRPr="00EC1C6A">
              <w:rPr>
                <w:rFonts w:hint="eastAsia"/>
                <w:sz w:val="21"/>
                <w:szCs w:val="21"/>
              </w:rPr>
              <w:t>中国能源报</w:t>
            </w:r>
          </w:p>
        </w:tc>
        <w:tc>
          <w:tcPr>
            <w:tcW w:w="1985" w:type="dxa"/>
            <w:tcBorders>
              <w:top w:val="single" w:sz="4" w:space="0" w:color="auto"/>
              <w:bottom w:val="single" w:sz="12" w:space="0" w:color="auto"/>
            </w:tcBorders>
            <w:shd w:val="clear" w:color="000000" w:fill="FFFFFF"/>
            <w:vAlign w:val="center"/>
            <w:hideMark/>
          </w:tcPr>
          <w:p w:rsidR="00F852A9" w:rsidRPr="00EC1C6A" w:rsidRDefault="00F852A9" w:rsidP="00EC1C6A">
            <w:pPr>
              <w:jc w:val="left"/>
              <w:rPr>
                <w:rFonts w:ascii="Times New Roman" w:hAnsi="Times New Roman"/>
                <w:sz w:val="21"/>
                <w:szCs w:val="21"/>
              </w:rPr>
            </w:pPr>
            <w:r w:rsidRPr="00EC1C6A">
              <w:rPr>
                <w:rFonts w:ascii="Times New Roman" w:hAnsi="Times New Roman"/>
                <w:sz w:val="21"/>
                <w:szCs w:val="21"/>
              </w:rPr>
              <w:t>2016</w:t>
            </w:r>
            <w:r w:rsidRPr="00EC1C6A">
              <w:rPr>
                <w:rFonts w:ascii="Times New Roman"/>
                <w:sz w:val="21"/>
                <w:szCs w:val="21"/>
              </w:rPr>
              <w:t>年</w:t>
            </w:r>
            <w:r w:rsidRPr="00EC1C6A">
              <w:rPr>
                <w:rFonts w:ascii="Times New Roman" w:hAnsi="Times New Roman"/>
                <w:sz w:val="21"/>
                <w:szCs w:val="21"/>
              </w:rPr>
              <w:t>12</w:t>
            </w:r>
            <w:r w:rsidRPr="00EC1C6A">
              <w:rPr>
                <w:rFonts w:ascii="Times New Roman"/>
                <w:sz w:val="21"/>
                <w:szCs w:val="21"/>
              </w:rPr>
              <w:t>月</w:t>
            </w:r>
            <w:r w:rsidRPr="00EC1C6A">
              <w:rPr>
                <w:rFonts w:ascii="Times New Roman" w:hAnsi="Times New Roman"/>
                <w:sz w:val="21"/>
                <w:szCs w:val="21"/>
              </w:rPr>
              <w:t>19</w:t>
            </w:r>
            <w:r w:rsidRPr="00EC1C6A">
              <w:rPr>
                <w:rFonts w:ascii="Times New Roman"/>
                <w:sz w:val="21"/>
                <w:szCs w:val="21"/>
              </w:rPr>
              <w:t>日</w:t>
            </w:r>
          </w:p>
        </w:tc>
        <w:tc>
          <w:tcPr>
            <w:tcW w:w="906" w:type="dxa"/>
            <w:tcBorders>
              <w:top w:val="single" w:sz="4" w:space="0" w:color="auto"/>
              <w:bottom w:val="single" w:sz="12" w:space="0" w:color="auto"/>
            </w:tcBorders>
            <w:shd w:val="clear" w:color="000000" w:fill="FFFFFF"/>
            <w:vAlign w:val="center"/>
            <w:hideMark/>
          </w:tcPr>
          <w:p w:rsidR="00F852A9" w:rsidRPr="00EC1C6A" w:rsidRDefault="00C62B8D" w:rsidP="00F852A9">
            <w:pPr>
              <w:widowControl/>
              <w:jc w:val="center"/>
              <w:rPr>
                <w:rFonts w:ascii="Times New Roman" w:hAnsi="Times New Roman"/>
                <w:color w:val="000000"/>
                <w:kern w:val="0"/>
                <w:sz w:val="21"/>
                <w:szCs w:val="21"/>
              </w:rPr>
            </w:pPr>
            <w:r>
              <w:rPr>
                <w:rFonts w:ascii="Times New Roman" w:hAnsi="Times New Roman" w:hint="eastAsia"/>
                <w:color w:val="000000"/>
                <w:kern w:val="0"/>
                <w:sz w:val="21"/>
                <w:szCs w:val="21"/>
              </w:rPr>
              <w:t>第五版</w:t>
            </w:r>
          </w:p>
        </w:tc>
      </w:tr>
    </w:tbl>
    <w:p w:rsidR="00680F19" w:rsidRDefault="00F852A9" w:rsidP="00F852A9">
      <w:r>
        <w:rPr>
          <w:rFonts w:ascii="Times New Roman" w:eastAsiaTheme="minorEastAsia" w:hAnsi="Times New Roman" w:hint="eastAsia"/>
          <w:b/>
          <w:sz w:val="28"/>
          <w:szCs w:val="28"/>
        </w:rPr>
        <w:t>2</w:t>
      </w:r>
      <w:r w:rsidR="00680F19" w:rsidRPr="00EA4D8D">
        <w:rPr>
          <w:rFonts w:ascii="Times New Roman" w:eastAsiaTheme="minorEastAsia" w:hAnsiTheme="minorEastAsia"/>
          <w:b/>
          <w:sz w:val="28"/>
          <w:szCs w:val="28"/>
        </w:rPr>
        <w:t>、</w:t>
      </w:r>
      <w:r w:rsidR="006237CB">
        <w:rPr>
          <w:rFonts w:asciiTheme="minorEastAsia" w:eastAsiaTheme="minorEastAsia" w:hAnsiTheme="minorEastAsia" w:hint="eastAsia"/>
          <w:b/>
          <w:sz w:val="28"/>
          <w:szCs w:val="28"/>
        </w:rPr>
        <w:t>核心期刊论文</w:t>
      </w:r>
    </w:p>
    <w:p w:rsidR="00371E67" w:rsidRDefault="00680F19" w:rsidP="00267613">
      <w:pPr>
        <w:spacing w:afterLines="50"/>
      </w:pPr>
      <w:r w:rsidRPr="00CB4F44">
        <w:rPr>
          <w:rFonts w:asciiTheme="minorEastAsia" w:eastAsiaTheme="minorEastAsia" w:hAnsiTheme="minorEastAsia" w:hint="eastAsia"/>
          <w:b/>
          <w:sz w:val="21"/>
          <w:szCs w:val="21"/>
        </w:rPr>
        <w:t>（</w:t>
      </w:r>
      <w:r w:rsidRPr="00CB4F44">
        <w:rPr>
          <w:rFonts w:asciiTheme="minorEastAsia" w:eastAsiaTheme="minorEastAsia" w:hAnsiTheme="minorEastAsia"/>
          <w:b/>
          <w:sz w:val="21"/>
          <w:szCs w:val="21"/>
        </w:rPr>
        <w:t>CSSCI</w:t>
      </w:r>
      <w:r w:rsidRPr="00CB4F44">
        <w:rPr>
          <w:rFonts w:asciiTheme="minorEastAsia" w:eastAsiaTheme="minorEastAsia" w:hAnsiTheme="minorEastAsia" w:hint="eastAsia"/>
          <w:b/>
          <w:sz w:val="21"/>
          <w:szCs w:val="21"/>
        </w:rPr>
        <w:t>收录</w:t>
      </w:r>
      <w:r>
        <w:rPr>
          <w:rFonts w:asciiTheme="minorEastAsia" w:eastAsiaTheme="minorEastAsia" w:hAnsiTheme="minorEastAsia" w:hint="eastAsia"/>
          <w:b/>
          <w:sz w:val="21"/>
          <w:szCs w:val="21"/>
        </w:rPr>
        <w:t>10</w:t>
      </w:r>
      <w:r w:rsidRPr="00CB4F44">
        <w:rPr>
          <w:rFonts w:asciiTheme="minorEastAsia" w:eastAsiaTheme="minorEastAsia" w:hAnsiTheme="minorEastAsia" w:hint="eastAsia"/>
          <w:b/>
          <w:sz w:val="21"/>
          <w:szCs w:val="21"/>
        </w:rPr>
        <w:t>篇，</w:t>
      </w:r>
      <w:r w:rsidRPr="00CB4F44">
        <w:rPr>
          <w:rFonts w:asciiTheme="minorEastAsia" w:eastAsiaTheme="minorEastAsia" w:hAnsiTheme="minorEastAsia"/>
          <w:b/>
          <w:sz w:val="21"/>
          <w:szCs w:val="21"/>
        </w:rPr>
        <w:t>EI</w:t>
      </w:r>
      <w:r w:rsidRPr="00CB4F44">
        <w:rPr>
          <w:rFonts w:asciiTheme="minorEastAsia" w:eastAsiaTheme="minorEastAsia" w:hAnsiTheme="minorEastAsia" w:hint="eastAsia"/>
          <w:b/>
          <w:sz w:val="21"/>
          <w:szCs w:val="21"/>
        </w:rPr>
        <w:t>收录</w:t>
      </w:r>
      <w:r>
        <w:rPr>
          <w:rFonts w:asciiTheme="minorEastAsia" w:eastAsiaTheme="minorEastAsia" w:hAnsiTheme="minorEastAsia" w:hint="eastAsia"/>
          <w:b/>
          <w:sz w:val="21"/>
          <w:szCs w:val="21"/>
        </w:rPr>
        <w:t>20</w:t>
      </w:r>
      <w:r w:rsidRPr="00CB4F44">
        <w:rPr>
          <w:rFonts w:asciiTheme="minorEastAsia" w:eastAsiaTheme="minorEastAsia" w:hAnsiTheme="minorEastAsia" w:hint="eastAsia"/>
          <w:b/>
          <w:sz w:val="21"/>
          <w:szCs w:val="21"/>
        </w:rPr>
        <w:t>篇，中文核心</w:t>
      </w:r>
      <w:r>
        <w:rPr>
          <w:rFonts w:asciiTheme="minorEastAsia" w:eastAsiaTheme="minorEastAsia" w:hAnsiTheme="minorEastAsia" w:hint="eastAsia"/>
          <w:b/>
          <w:sz w:val="21"/>
          <w:szCs w:val="21"/>
        </w:rPr>
        <w:t>49</w:t>
      </w:r>
      <w:r w:rsidRPr="00CB4F44">
        <w:rPr>
          <w:rFonts w:asciiTheme="minorEastAsia" w:eastAsiaTheme="minorEastAsia" w:hAnsiTheme="minorEastAsia" w:hint="eastAsia"/>
          <w:b/>
          <w:sz w:val="21"/>
          <w:szCs w:val="21"/>
        </w:rPr>
        <w:t>篇）</w:t>
      </w:r>
    </w:p>
    <w:tbl>
      <w:tblPr>
        <w:tblW w:w="91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681"/>
        <w:gridCol w:w="991"/>
        <w:gridCol w:w="3261"/>
        <w:gridCol w:w="1701"/>
        <w:gridCol w:w="1190"/>
        <w:gridCol w:w="1276"/>
      </w:tblGrid>
      <w:tr w:rsidR="00371E67" w:rsidRPr="00371E67" w:rsidTr="007942FE">
        <w:trPr>
          <w:trHeight w:val="20"/>
          <w:jc w:val="center"/>
        </w:trPr>
        <w:tc>
          <w:tcPr>
            <w:tcW w:w="681" w:type="dxa"/>
            <w:tcBorders>
              <w:top w:val="single" w:sz="12" w:space="0" w:color="auto"/>
              <w:bottom w:val="single" w:sz="12" w:space="0" w:color="auto"/>
            </w:tcBorders>
            <w:shd w:val="clear" w:color="000000" w:fill="FFFFFF"/>
            <w:vAlign w:val="center"/>
            <w:hideMark/>
          </w:tcPr>
          <w:p w:rsidR="00371E67" w:rsidRPr="00371E67" w:rsidRDefault="00371E67" w:rsidP="00371E67">
            <w:pPr>
              <w:widowControl/>
              <w:jc w:val="center"/>
              <w:rPr>
                <w:rFonts w:ascii="Times New Roman" w:hAnsi="Times New Roman"/>
                <w:b/>
                <w:color w:val="000000"/>
                <w:kern w:val="0"/>
                <w:sz w:val="21"/>
                <w:szCs w:val="21"/>
              </w:rPr>
            </w:pPr>
            <w:bookmarkStart w:id="0" w:name="_GoBack" w:colFirst="0" w:colLast="0"/>
            <w:r w:rsidRPr="00371E67">
              <w:rPr>
                <w:rFonts w:ascii="Times New Roman" w:hAnsi="Times New Roman"/>
                <w:b/>
                <w:color w:val="000000"/>
                <w:kern w:val="0"/>
                <w:sz w:val="21"/>
                <w:szCs w:val="21"/>
              </w:rPr>
              <w:t>序号</w:t>
            </w:r>
          </w:p>
        </w:tc>
        <w:tc>
          <w:tcPr>
            <w:tcW w:w="991" w:type="dxa"/>
            <w:tcBorders>
              <w:top w:val="single" w:sz="12" w:space="0" w:color="auto"/>
              <w:bottom w:val="single" w:sz="12" w:space="0" w:color="auto"/>
            </w:tcBorders>
            <w:shd w:val="clear" w:color="000000" w:fill="FFFFFF"/>
            <w:vAlign w:val="center"/>
            <w:hideMark/>
          </w:tcPr>
          <w:p w:rsidR="00371E67" w:rsidRPr="00371E67" w:rsidRDefault="00371E67" w:rsidP="00322134">
            <w:pPr>
              <w:widowControl/>
              <w:jc w:val="center"/>
              <w:rPr>
                <w:rFonts w:ascii="Times New Roman" w:hAnsi="Times New Roman"/>
                <w:b/>
                <w:color w:val="000000"/>
                <w:kern w:val="0"/>
                <w:sz w:val="21"/>
                <w:szCs w:val="21"/>
              </w:rPr>
            </w:pPr>
            <w:r w:rsidRPr="00371E67">
              <w:rPr>
                <w:rFonts w:ascii="Times New Roman" w:hAnsi="Times New Roman"/>
                <w:b/>
                <w:color w:val="000000"/>
                <w:kern w:val="0"/>
                <w:sz w:val="21"/>
                <w:szCs w:val="21"/>
              </w:rPr>
              <w:t>作者</w:t>
            </w:r>
          </w:p>
        </w:tc>
        <w:tc>
          <w:tcPr>
            <w:tcW w:w="3261" w:type="dxa"/>
            <w:tcBorders>
              <w:top w:val="single" w:sz="12" w:space="0" w:color="auto"/>
              <w:bottom w:val="single" w:sz="12" w:space="0" w:color="auto"/>
            </w:tcBorders>
            <w:shd w:val="clear" w:color="000000" w:fill="FFFFFF"/>
            <w:vAlign w:val="center"/>
            <w:hideMark/>
          </w:tcPr>
          <w:p w:rsidR="00371E67" w:rsidRPr="00371E67" w:rsidRDefault="00371E67" w:rsidP="00371E67">
            <w:pPr>
              <w:widowControl/>
              <w:jc w:val="center"/>
              <w:rPr>
                <w:rFonts w:ascii="Times New Roman" w:hAnsi="Times New Roman"/>
                <w:b/>
                <w:color w:val="000000"/>
                <w:kern w:val="0"/>
                <w:sz w:val="21"/>
                <w:szCs w:val="21"/>
              </w:rPr>
            </w:pPr>
            <w:r w:rsidRPr="00371E67">
              <w:rPr>
                <w:rFonts w:ascii="Times New Roman" w:hAnsi="Times New Roman"/>
                <w:b/>
                <w:color w:val="000000"/>
                <w:kern w:val="0"/>
                <w:sz w:val="21"/>
                <w:szCs w:val="21"/>
              </w:rPr>
              <w:t>论文题目</w:t>
            </w:r>
          </w:p>
        </w:tc>
        <w:tc>
          <w:tcPr>
            <w:tcW w:w="1701" w:type="dxa"/>
            <w:tcBorders>
              <w:top w:val="single" w:sz="12" w:space="0" w:color="auto"/>
              <w:bottom w:val="single" w:sz="12" w:space="0" w:color="auto"/>
            </w:tcBorders>
            <w:shd w:val="clear" w:color="000000" w:fill="FFFFFF"/>
            <w:vAlign w:val="center"/>
            <w:hideMark/>
          </w:tcPr>
          <w:p w:rsidR="00371E67" w:rsidRPr="00371E67" w:rsidRDefault="00371E67" w:rsidP="00371E67">
            <w:pPr>
              <w:widowControl/>
              <w:jc w:val="center"/>
              <w:rPr>
                <w:rFonts w:ascii="Times New Roman" w:hAnsi="Times New Roman"/>
                <w:b/>
                <w:color w:val="000000"/>
                <w:kern w:val="0"/>
                <w:sz w:val="21"/>
                <w:szCs w:val="21"/>
              </w:rPr>
            </w:pPr>
            <w:r w:rsidRPr="00371E67">
              <w:rPr>
                <w:rFonts w:ascii="Times New Roman" w:hAnsi="Times New Roman"/>
                <w:b/>
                <w:color w:val="000000"/>
                <w:kern w:val="0"/>
                <w:sz w:val="21"/>
                <w:szCs w:val="21"/>
              </w:rPr>
              <w:t>刊物名称</w:t>
            </w:r>
          </w:p>
        </w:tc>
        <w:tc>
          <w:tcPr>
            <w:tcW w:w="1190" w:type="dxa"/>
            <w:tcBorders>
              <w:top w:val="single" w:sz="12" w:space="0" w:color="auto"/>
              <w:bottom w:val="single" w:sz="12" w:space="0" w:color="auto"/>
            </w:tcBorders>
            <w:shd w:val="clear" w:color="000000" w:fill="FFFFFF"/>
            <w:vAlign w:val="center"/>
            <w:hideMark/>
          </w:tcPr>
          <w:p w:rsidR="00371E67" w:rsidRPr="00371E67" w:rsidRDefault="00371E67" w:rsidP="00371E67">
            <w:pPr>
              <w:widowControl/>
              <w:jc w:val="center"/>
              <w:rPr>
                <w:rFonts w:ascii="Times New Roman" w:hAnsi="Times New Roman"/>
                <w:b/>
                <w:color w:val="000000"/>
                <w:kern w:val="0"/>
                <w:sz w:val="21"/>
                <w:szCs w:val="21"/>
              </w:rPr>
            </w:pPr>
            <w:r w:rsidRPr="00371E67">
              <w:rPr>
                <w:rFonts w:ascii="Times New Roman" w:hAnsi="Times New Roman"/>
                <w:b/>
                <w:color w:val="000000"/>
                <w:kern w:val="0"/>
                <w:sz w:val="21"/>
                <w:szCs w:val="21"/>
              </w:rPr>
              <w:t>日期</w:t>
            </w:r>
          </w:p>
        </w:tc>
        <w:tc>
          <w:tcPr>
            <w:tcW w:w="1276" w:type="dxa"/>
            <w:tcBorders>
              <w:top w:val="single" w:sz="12" w:space="0" w:color="auto"/>
              <w:bottom w:val="single" w:sz="12" w:space="0" w:color="auto"/>
            </w:tcBorders>
            <w:shd w:val="clear" w:color="000000" w:fill="FFFFFF"/>
            <w:vAlign w:val="center"/>
            <w:hideMark/>
          </w:tcPr>
          <w:p w:rsidR="00371E67" w:rsidRPr="00371E67" w:rsidRDefault="00371E67" w:rsidP="00371E67">
            <w:pPr>
              <w:widowControl/>
              <w:jc w:val="center"/>
              <w:rPr>
                <w:rFonts w:ascii="Times New Roman" w:hAnsi="Times New Roman"/>
                <w:b/>
                <w:color w:val="000000"/>
                <w:kern w:val="0"/>
                <w:sz w:val="21"/>
                <w:szCs w:val="21"/>
              </w:rPr>
            </w:pPr>
            <w:r w:rsidRPr="00371E67">
              <w:rPr>
                <w:rFonts w:ascii="Times New Roman" w:hAnsi="Times New Roman"/>
                <w:b/>
                <w:color w:val="000000"/>
                <w:kern w:val="0"/>
                <w:sz w:val="21"/>
                <w:szCs w:val="21"/>
              </w:rPr>
              <w:t>备注</w:t>
            </w:r>
          </w:p>
        </w:tc>
      </w:tr>
      <w:tr w:rsidR="00371E67" w:rsidRPr="00371E67" w:rsidTr="007942FE">
        <w:trPr>
          <w:trHeight w:val="20"/>
          <w:jc w:val="center"/>
        </w:trPr>
        <w:tc>
          <w:tcPr>
            <w:tcW w:w="681" w:type="dxa"/>
            <w:tcBorders>
              <w:top w:val="single" w:sz="12" w:space="0" w:color="auto"/>
            </w:tcBorders>
            <w:shd w:val="clear" w:color="000000" w:fill="FFFFFF"/>
            <w:vAlign w:val="center"/>
            <w:hideMark/>
          </w:tcPr>
          <w:p w:rsidR="00371E67" w:rsidRPr="00371E67" w:rsidRDefault="00371E67" w:rsidP="00371E67">
            <w:pPr>
              <w:widowControl/>
              <w:jc w:val="center"/>
              <w:rPr>
                <w:rFonts w:ascii="Times New Roman" w:hAnsi="Times New Roman"/>
                <w:color w:val="000000"/>
                <w:kern w:val="0"/>
                <w:sz w:val="21"/>
                <w:szCs w:val="21"/>
              </w:rPr>
            </w:pPr>
            <w:r w:rsidRPr="00371E67">
              <w:rPr>
                <w:rFonts w:ascii="Times New Roman" w:hAnsi="Times New Roman"/>
                <w:color w:val="000000"/>
                <w:kern w:val="0"/>
                <w:sz w:val="21"/>
                <w:szCs w:val="21"/>
              </w:rPr>
              <w:t>1</w:t>
            </w:r>
          </w:p>
        </w:tc>
        <w:tc>
          <w:tcPr>
            <w:tcW w:w="991" w:type="dxa"/>
            <w:tcBorders>
              <w:top w:val="single" w:sz="12" w:space="0" w:color="auto"/>
            </w:tcBorders>
            <w:shd w:val="clear" w:color="000000" w:fill="FFFFFF"/>
            <w:vAlign w:val="center"/>
            <w:hideMark/>
          </w:tcPr>
          <w:p w:rsidR="00371E67" w:rsidRPr="00371E67" w:rsidRDefault="00371E67" w:rsidP="00322134">
            <w:pPr>
              <w:widowControl/>
              <w:jc w:val="center"/>
              <w:rPr>
                <w:rFonts w:ascii="Times New Roman" w:hAnsi="Times New Roman"/>
                <w:color w:val="000000"/>
                <w:kern w:val="0"/>
                <w:sz w:val="21"/>
                <w:szCs w:val="21"/>
              </w:rPr>
            </w:pPr>
            <w:r w:rsidRPr="00371E67">
              <w:rPr>
                <w:rFonts w:ascii="Times New Roman" w:hAnsi="Times New Roman"/>
                <w:color w:val="000000"/>
                <w:kern w:val="0"/>
                <w:sz w:val="21"/>
                <w:szCs w:val="21"/>
              </w:rPr>
              <w:t>宋晓华</w:t>
            </w:r>
            <w:r w:rsidR="008431DA">
              <w:rPr>
                <w:rFonts w:ascii="Times New Roman" w:hAnsi="Times New Roman" w:hint="eastAsia"/>
                <w:color w:val="000000"/>
                <w:kern w:val="0"/>
                <w:sz w:val="21"/>
                <w:szCs w:val="21"/>
              </w:rPr>
              <w:t>等</w:t>
            </w:r>
          </w:p>
        </w:tc>
        <w:tc>
          <w:tcPr>
            <w:tcW w:w="3261" w:type="dxa"/>
            <w:tcBorders>
              <w:top w:val="single" w:sz="12" w:space="0" w:color="auto"/>
            </w:tcBorders>
            <w:shd w:val="clear" w:color="000000" w:fill="FFFFFF"/>
            <w:vAlign w:val="center"/>
            <w:hideMark/>
          </w:tcPr>
          <w:p w:rsidR="00371E67" w:rsidRPr="00371E67" w:rsidRDefault="00371E67" w:rsidP="00322134">
            <w:pPr>
              <w:widowControl/>
              <w:jc w:val="left"/>
              <w:rPr>
                <w:rFonts w:ascii="Times New Roman" w:hAnsi="Times New Roman"/>
                <w:color w:val="000000"/>
                <w:kern w:val="0"/>
                <w:sz w:val="21"/>
                <w:szCs w:val="21"/>
              </w:rPr>
            </w:pPr>
            <w:r w:rsidRPr="00371E67">
              <w:rPr>
                <w:rFonts w:ascii="Times New Roman" w:hAnsi="Times New Roman"/>
                <w:color w:val="000000"/>
                <w:kern w:val="0"/>
                <w:sz w:val="21"/>
                <w:szCs w:val="21"/>
              </w:rPr>
              <w:t>政策环境</w:t>
            </w:r>
            <w:r>
              <w:rPr>
                <w:rFonts w:ascii="Times New Roman" w:hAnsi="Times New Roman" w:hint="eastAsia"/>
                <w:color w:val="000000"/>
                <w:kern w:val="0"/>
                <w:sz w:val="21"/>
                <w:szCs w:val="21"/>
              </w:rPr>
              <w:t>、</w:t>
            </w:r>
            <w:r w:rsidRPr="00371E67">
              <w:rPr>
                <w:rFonts w:ascii="Times New Roman" w:hAnsi="Times New Roman"/>
                <w:color w:val="000000"/>
                <w:kern w:val="0"/>
                <w:sz w:val="21"/>
                <w:szCs w:val="21"/>
              </w:rPr>
              <w:t>经营开放性与企业可持续发展信息披露</w:t>
            </w:r>
            <w:r w:rsidR="00322134">
              <w:rPr>
                <w:rFonts w:ascii="Times New Roman" w:hAnsi="Times New Roman" w:hint="eastAsia"/>
                <w:color w:val="000000"/>
                <w:kern w:val="0"/>
                <w:sz w:val="21"/>
                <w:szCs w:val="21"/>
              </w:rPr>
              <w:t>——</w:t>
            </w:r>
            <w:r w:rsidRPr="00371E67">
              <w:rPr>
                <w:rFonts w:ascii="Times New Roman" w:hAnsi="Times New Roman"/>
                <w:color w:val="000000"/>
                <w:kern w:val="0"/>
                <w:sz w:val="21"/>
                <w:szCs w:val="21"/>
              </w:rPr>
              <w:t>来自我国电力行业的实证分析</w:t>
            </w:r>
          </w:p>
        </w:tc>
        <w:tc>
          <w:tcPr>
            <w:tcW w:w="1701" w:type="dxa"/>
            <w:tcBorders>
              <w:top w:val="single" w:sz="12" w:space="0" w:color="auto"/>
            </w:tcBorders>
            <w:shd w:val="clear" w:color="000000" w:fill="FFFFFF"/>
            <w:vAlign w:val="center"/>
            <w:hideMark/>
          </w:tcPr>
          <w:p w:rsidR="00371E67" w:rsidRPr="00371E67" w:rsidRDefault="00371E67" w:rsidP="00371E67">
            <w:pPr>
              <w:widowControl/>
              <w:jc w:val="left"/>
              <w:rPr>
                <w:rFonts w:ascii="Times New Roman" w:hAnsi="Times New Roman"/>
                <w:color w:val="000000"/>
                <w:kern w:val="0"/>
                <w:sz w:val="21"/>
                <w:szCs w:val="21"/>
              </w:rPr>
            </w:pPr>
            <w:r w:rsidRPr="00371E67">
              <w:rPr>
                <w:rFonts w:ascii="Times New Roman" w:hAnsi="Times New Roman"/>
                <w:color w:val="000000"/>
                <w:kern w:val="0"/>
                <w:sz w:val="21"/>
                <w:szCs w:val="21"/>
              </w:rPr>
              <w:t>会计研究</w:t>
            </w:r>
          </w:p>
        </w:tc>
        <w:tc>
          <w:tcPr>
            <w:tcW w:w="1190" w:type="dxa"/>
            <w:tcBorders>
              <w:top w:val="single" w:sz="12" w:space="0" w:color="auto"/>
            </w:tcBorders>
            <w:shd w:val="clear" w:color="000000" w:fill="FFFFFF"/>
            <w:vAlign w:val="center"/>
            <w:hideMark/>
          </w:tcPr>
          <w:p w:rsidR="00371E67" w:rsidRPr="00371E67" w:rsidRDefault="00371E67" w:rsidP="00371E67">
            <w:pPr>
              <w:widowControl/>
              <w:jc w:val="center"/>
              <w:rPr>
                <w:rFonts w:ascii="Times New Roman" w:hAnsi="Times New Roman"/>
                <w:color w:val="000000"/>
                <w:kern w:val="0"/>
                <w:sz w:val="21"/>
                <w:szCs w:val="21"/>
              </w:rPr>
            </w:pPr>
            <w:r w:rsidRPr="00371E67">
              <w:rPr>
                <w:rFonts w:ascii="Times New Roman" w:hAnsi="Times New Roman"/>
                <w:color w:val="000000"/>
                <w:kern w:val="0"/>
                <w:sz w:val="21"/>
                <w:szCs w:val="21"/>
              </w:rPr>
              <w:t>2016/1/1</w:t>
            </w:r>
          </w:p>
        </w:tc>
        <w:tc>
          <w:tcPr>
            <w:tcW w:w="1276" w:type="dxa"/>
            <w:tcBorders>
              <w:top w:val="single" w:sz="12" w:space="0" w:color="auto"/>
            </w:tcBorders>
            <w:shd w:val="clear" w:color="000000" w:fill="FFFFFF"/>
            <w:vAlign w:val="center"/>
            <w:hideMark/>
          </w:tcPr>
          <w:p w:rsidR="00371E67" w:rsidRPr="00371E67" w:rsidRDefault="00371E67" w:rsidP="00371E67">
            <w:pPr>
              <w:widowControl/>
              <w:jc w:val="center"/>
              <w:rPr>
                <w:rFonts w:ascii="Times New Roman" w:hAnsi="Times New Roman"/>
                <w:color w:val="000000"/>
                <w:kern w:val="0"/>
                <w:sz w:val="21"/>
                <w:szCs w:val="21"/>
              </w:rPr>
            </w:pPr>
            <w:r w:rsidRPr="00371E67">
              <w:rPr>
                <w:rFonts w:ascii="Times New Roman" w:hAnsi="Times New Roman"/>
                <w:color w:val="000000"/>
                <w:kern w:val="0"/>
                <w:sz w:val="21"/>
                <w:szCs w:val="21"/>
              </w:rPr>
              <w:t>中文核心</w:t>
            </w:r>
            <w:r w:rsidRPr="00371E67">
              <w:rPr>
                <w:rFonts w:ascii="Times New Roman" w:hAnsi="Times New Roman"/>
                <w:color w:val="000000"/>
                <w:kern w:val="0"/>
                <w:sz w:val="21"/>
                <w:szCs w:val="21"/>
              </w:rPr>
              <w:t>CSSCI</w:t>
            </w:r>
          </w:p>
        </w:tc>
      </w:tr>
      <w:tr w:rsidR="00371E67" w:rsidRPr="00371E67" w:rsidTr="007942FE">
        <w:trPr>
          <w:trHeight w:val="20"/>
          <w:jc w:val="center"/>
        </w:trPr>
        <w:tc>
          <w:tcPr>
            <w:tcW w:w="681" w:type="dxa"/>
            <w:shd w:val="clear" w:color="000000" w:fill="FFFFFF"/>
            <w:vAlign w:val="center"/>
            <w:hideMark/>
          </w:tcPr>
          <w:p w:rsidR="00371E67" w:rsidRPr="00371E67" w:rsidRDefault="00371E67" w:rsidP="00371E67">
            <w:pPr>
              <w:widowControl/>
              <w:jc w:val="center"/>
              <w:rPr>
                <w:rFonts w:ascii="Times New Roman" w:hAnsi="Times New Roman"/>
                <w:color w:val="000000"/>
                <w:kern w:val="0"/>
                <w:sz w:val="21"/>
                <w:szCs w:val="21"/>
              </w:rPr>
            </w:pPr>
            <w:r w:rsidRPr="00371E67">
              <w:rPr>
                <w:rFonts w:ascii="Times New Roman" w:hAnsi="Times New Roman"/>
                <w:color w:val="000000"/>
                <w:kern w:val="0"/>
                <w:sz w:val="21"/>
                <w:szCs w:val="21"/>
              </w:rPr>
              <w:t>2</w:t>
            </w:r>
          </w:p>
        </w:tc>
        <w:tc>
          <w:tcPr>
            <w:tcW w:w="991" w:type="dxa"/>
            <w:shd w:val="clear" w:color="000000" w:fill="FFFFFF"/>
            <w:vAlign w:val="center"/>
            <w:hideMark/>
          </w:tcPr>
          <w:p w:rsidR="00BE5162" w:rsidRDefault="00371E67" w:rsidP="00322134">
            <w:pPr>
              <w:widowControl/>
              <w:jc w:val="center"/>
              <w:rPr>
                <w:rFonts w:ascii="Times New Roman" w:hAnsi="Times New Roman"/>
                <w:color w:val="000000"/>
                <w:kern w:val="0"/>
                <w:sz w:val="21"/>
                <w:szCs w:val="21"/>
              </w:rPr>
            </w:pPr>
            <w:r w:rsidRPr="00371E67">
              <w:rPr>
                <w:rFonts w:ascii="Times New Roman" w:hAnsi="Times New Roman"/>
                <w:color w:val="000000"/>
                <w:kern w:val="0"/>
                <w:sz w:val="21"/>
                <w:szCs w:val="21"/>
              </w:rPr>
              <w:t>曾</w:t>
            </w:r>
            <w:r w:rsidR="00BE5162">
              <w:rPr>
                <w:rFonts w:ascii="Times New Roman" w:hAnsi="Times New Roman" w:hint="eastAsia"/>
                <w:color w:val="000000"/>
                <w:kern w:val="0"/>
                <w:sz w:val="21"/>
                <w:szCs w:val="21"/>
              </w:rPr>
              <w:t xml:space="preserve">  </w:t>
            </w:r>
            <w:r w:rsidRPr="00371E67">
              <w:rPr>
                <w:rFonts w:ascii="Times New Roman" w:hAnsi="Times New Roman"/>
                <w:color w:val="000000"/>
                <w:kern w:val="0"/>
                <w:sz w:val="21"/>
                <w:szCs w:val="21"/>
              </w:rPr>
              <w:t>鸣</w:t>
            </w:r>
          </w:p>
          <w:p w:rsidR="00371E67" w:rsidRPr="00371E67" w:rsidRDefault="00371E67" w:rsidP="00322134">
            <w:pPr>
              <w:widowControl/>
              <w:jc w:val="center"/>
              <w:rPr>
                <w:rFonts w:ascii="Times New Roman" w:hAnsi="Times New Roman"/>
                <w:color w:val="000000"/>
                <w:kern w:val="0"/>
                <w:sz w:val="21"/>
                <w:szCs w:val="21"/>
              </w:rPr>
            </w:pPr>
            <w:r w:rsidRPr="00371E67">
              <w:rPr>
                <w:rFonts w:ascii="Times New Roman" w:hAnsi="Times New Roman"/>
                <w:color w:val="000000"/>
                <w:kern w:val="0"/>
                <w:sz w:val="21"/>
                <w:szCs w:val="21"/>
              </w:rPr>
              <w:t>等</w:t>
            </w:r>
          </w:p>
        </w:tc>
        <w:tc>
          <w:tcPr>
            <w:tcW w:w="3261" w:type="dxa"/>
            <w:shd w:val="clear" w:color="000000" w:fill="FFFFFF"/>
            <w:vAlign w:val="center"/>
            <w:hideMark/>
          </w:tcPr>
          <w:p w:rsidR="00371E67" w:rsidRPr="00371E67" w:rsidRDefault="00371E67" w:rsidP="00371E67">
            <w:pPr>
              <w:widowControl/>
              <w:jc w:val="left"/>
              <w:rPr>
                <w:rFonts w:ascii="Times New Roman" w:hAnsi="Times New Roman"/>
                <w:color w:val="000000"/>
                <w:kern w:val="0"/>
                <w:sz w:val="21"/>
                <w:szCs w:val="21"/>
              </w:rPr>
            </w:pPr>
            <w:r w:rsidRPr="00371E67">
              <w:rPr>
                <w:rFonts w:ascii="Times New Roman" w:hAnsi="Times New Roman"/>
                <w:color w:val="000000"/>
                <w:kern w:val="0"/>
                <w:sz w:val="21"/>
                <w:szCs w:val="21"/>
              </w:rPr>
              <w:t>能源互联网</w:t>
            </w:r>
            <w:r w:rsidRPr="00371E67">
              <w:rPr>
                <w:rFonts w:ascii="Times New Roman" w:hAnsi="Times New Roman"/>
                <w:color w:val="000000"/>
                <w:kern w:val="0"/>
                <w:sz w:val="21"/>
                <w:szCs w:val="21"/>
              </w:rPr>
              <w:t>“</w:t>
            </w:r>
            <w:r w:rsidRPr="00371E67">
              <w:rPr>
                <w:rFonts w:ascii="Times New Roman" w:hAnsi="Times New Roman"/>
                <w:color w:val="000000"/>
                <w:kern w:val="0"/>
                <w:sz w:val="21"/>
                <w:szCs w:val="21"/>
              </w:rPr>
              <w:t>源</w:t>
            </w:r>
            <w:r w:rsidRPr="00371E67">
              <w:rPr>
                <w:rFonts w:ascii="Times New Roman" w:hAnsi="Times New Roman"/>
                <w:color w:val="000000"/>
                <w:kern w:val="0"/>
                <w:sz w:val="21"/>
                <w:szCs w:val="21"/>
              </w:rPr>
              <w:t>–</w:t>
            </w:r>
            <w:r w:rsidRPr="00371E67">
              <w:rPr>
                <w:rFonts w:ascii="Times New Roman" w:hAnsi="Times New Roman"/>
                <w:color w:val="000000"/>
                <w:kern w:val="0"/>
                <w:sz w:val="21"/>
                <w:szCs w:val="21"/>
              </w:rPr>
              <w:t>网</w:t>
            </w:r>
            <w:r w:rsidRPr="00371E67">
              <w:rPr>
                <w:rFonts w:ascii="Times New Roman" w:hAnsi="Times New Roman"/>
                <w:color w:val="000000"/>
                <w:kern w:val="0"/>
                <w:sz w:val="21"/>
                <w:szCs w:val="21"/>
              </w:rPr>
              <w:t>–</w:t>
            </w:r>
            <w:r w:rsidRPr="00371E67">
              <w:rPr>
                <w:rFonts w:ascii="Times New Roman" w:hAnsi="Times New Roman"/>
                <w:color w:val="000000"/>
                <w:kern w:val="0"/>
                <w:sz w:val="21"/>
                <w:szCs w:val="21"/>
              </w:rPr>
              <w:t>荷</w:t>
            </w:r>
            <w:r w:rsidRPr="00371E67">
              <w:rPr>
                <w:rFonts w:ascii="Times New Roman" w:hAnsi="Times New Roman"/>
                <w:color w:val="000000"/>
                <w:kern w:val="0"/>
                <w:sz w:val="21"/>
                <w:szCs w:val="21"/>
              </w:rPr>
              <w:t>–</w:t>
            </w:r>
            <w:r w:rsidRPr="00371E67">
              <w:rPr>
                <w:rFonts w:ascii="Times New Roman" w:hAnsi="Times New Roman"/>
                <w:color w:val="000000"/>
                <w:kern w:val="0"/>
                <w:sz w:val="21"/>
                <w:szCs w:val="21"/>
              </w:rPr>
              <w:t>储</w:t>
            </w:r>
            <w:r w:rsidRPr="00371E67">
              <w:rPr>
                <w:rFonts w:ascii="Times New Roman" w:hAnsi="Times New Roman"/>
                <w:color w:val="000000"/>
                <w:kern w:val="0"/>
                <w:sz w:val="21"/>
                <w:szCs w:val="21"/>
              </w:rPr>
              <w:t>”</w:t>
            </w:r>
            <w:r w:rsidRPr="00371E67">
              <w:rPr>
                <w:rFonts w:ascii="Times New Roman" w:hAnsi="Times New Roman"/>
                <w:color w:val="000000"/>
                <w:kern w:val="0"/>
                <w:sz w:val="21"/>
                <w:szCs w:val="21"/>
              </w:rPr>
              <w:t>协调优化运营模式及关键技术</w:t>
            </w:r>
          </w:p>
        </w:tc>
        <w:tc>
          <w:tcPr>
            <w:tcW w:w="1701" w:type="dxa"/>
            <w:shd w:val="clear" w:color="000000" w:fill="FFFFFF"/>
            <w:vAlign w:val="center"/>
            <w:hideMark/>
          </w:tcPr>
          <w:p w:rsidR="00371E67" w:rsidRPr="00371E67" w:rsidRDefault="00371E67" w:rsidP="00371E67">
            <w:pPr>
              <w:widowControl/>
              <w:jc w:val="left"/>
              <w:rPr>
                <w:rFonts w:ascii="Times New Roman" w:hAnsi="Times New Roman"/>
                <w:color w:val="000000"/>
                <w:kern w:val="0"/>
                <w:sz w:val="21"/>
                <w:szCs w:val="21"/>
              </w:rPr>
            </w:pPr>
            <w:r w:rsidRPr="00371E67">
              <w:rPr>
                <w:rFonts w:ascii="Times New Roman" w:hAnsi="Times New Roman"/>
                <w:color w:val="000000"/>
                <w:kern w:val="0"/>
                <w:sz w:val="21"/>
                <w:szCs w:val="21"/>
              </w:rPr>
              <w:t>电网技术</w:t>
            </w:r>
          </w:p>
        </w:tc>
        <w:tc>
          <w:tcPr>
            <w:tcW w:w="1190" w:type="dxa"/>
            <w:shd w:val="clear" w:color="000000" w:fill="FFFFFF"/>
            <w:vAlign w:val="center"/>
            <w:hideMark/>
          </w:tcPr>
          <w:p w:rsidR="00371E67" w:rsidRPr="00371E67" w:rsidRDefault="00371E67" w:rsidP="00371E67">
            <w:pPr>
              <w:widowControl/>
              <w:jc w:val="center"/>
              <w:rPr>
                <w:rFonts w:ascii="Times New Roman" w:hAnsi="Times New Roman"/>
                <w:color w:val="000000"/>
                <w:kern w:val="0"/>
                <w:sz w:val="21"/>
                <w:szCs w:val="21"/>
              </w:rPr>
            </w:pPr>
            <w:r w:rsidRPr="00371E67">
              <w:rPr>
                <w:rFonts w:ascii="Times New Roman" w:hAnsi="Times New Roman"/>
                <w:color w:val="000000"/>
                <w:kern w:val="0"/>
                <w:sz w:val="21"/>
                <w:szCs w:val="21"/>
              </w:rPr>
              <w:t>2016/1/5</w:t>
            </w:r>
          </w:p>
        </w:tc>
        <w:tc>
          <w:tcPr>
            <w:tcW w:w="1276" w:type="dxa"/>
            <w:shd w:val="clear" w:color="000000" w:fill="FFFFFF"/>
            <w:vAlign w:val="center"/>
            <w:hideMark/>
          </w:tcPr>
          <w:p w:rsidR="00371E67" w:rsidRPr="00371E67" w:rsidRDefault="00371E67" w:rsidP="00371E67">
            <w:pPr>
              <w:widowControl/>
              <w:jc w:val="center"/>
              <w:rPr>
                <w:rFonts w:ascii="Times New Roman" w:hAnsi="Times New Roman"/>
                <w:color w:val="000000"/>
                <w:kern w:val="0"/>
                <w:sz w:val="21"/>
                <w:szCs w:val="21"/>
              </w:rPr>
            </w:pPr>
            <w:r w:rsidRPr="00371E67">
              <w:rPr>
                <w:rFonts w:ascii="Times New Roman" w:hAnsi="Times New Roman"/>
                <w:color w:val="000000"/>
                <w:kern w:val="0"/>
                <w:sz w:val="21"/>
                <w:szCs w:val="21"/>
              </w:rPr>
              <w:t>中文核心</w:t>
            </w:r>
            <w:r w:rsidRPr="00371E67">
              <w:rPr>
                <w:rFonts w:ascii="Times New Roman" w:hAnsi="Times New Roman"/>
                <w:color w:val="000000"/>
                <w:kern w:val="0"/>
                <w:sz w:val="21"/>
                <w:szCs w:val="21"/>
              </w:rPr>
              <w:t xml:space="preserve">  EI</w:t>
            </w:r>
          </w:p>
        </w:tc>
      </w:tr>
      <w:tr w:rsidR="00371E67" w:rsidRPr="00371E67" w:rsidTr="007942FE">
        <w:trPr>
          <w:trHeight w:val="20"/>
          <w:jc w:val="center"/>
        </w:trPr>
        <w:tc>
          <w:tcPr>
            <w:tcW w:w="681" w:type="dxa"/>
            <w:shd w:val="clear" w:color="000000" w:fill="FFFFFF"/>
            <w:vAlign w:val="center"/>
            <w:hideMark/>
          </w:tcPr>
          <w:p w:rsidR="00371E67" w:rsidRPr="00371E67" w:rsidRDefault="00371E67" w:rsidP="00371E67">
            <w:pPr>
              <w:widowControl/>
              <w:jc w:val="center"/>
              <w:rPr>
                <w:rFonts w:ascii="Times New Roman" w:hAnsi="Times New Roman"/>
                <w:color w:val="000000"/>
                <w:kern w:val="0"/>
                <w:sz w:val="21"/>
                <w:szCs w:val="21"/>
              </w:rPr>
            </w:pPr>
            <w:r w:rsidRPr="00371E67">
              <w:rPr>
                <w:rFonts w:ascii="Times New Roman" w:hAnsi="Times New Roman"/>
                <w:color w:val="000000"/>
                <w:kern w:val="0"/>
                <w:sz w:val="21"/>
                <w:szCs w:val="21"/>
              </w:rPr>
              <w:t>3</w:t>
            </w:r>
          </w:p>
        </w:tc>
        <w:tc>
          <w:tcPr>
            <w:tcW w:w="991" w:type="dxa"/>
            <w:shd w:val="clear" w:color="000000" w:fill="FFFFFF"/>
            <w:vAlign w:val="center"/>
            <w:hideMark/>
          </w:tcPr>
          <w:p w:rsidR="00371E67" w:rsidRPr="00371E67" w:rsidRDefault="00371E67" w:rsidP="00322134">
            <w:pPr>
              <w:widowControl/>
              <w:jc w:val="center"/>
              <w:rPr>
                <w:rFonts w:ascii="Times New Roman" w:hAnsi="Times New Roman"/>
                <w:color w:val="000000"/>
                <w:kern w:val="0"/>
                <w:sz w:val="21"/>
                <w:szCs w:val="21"/>
              </w:rPr>
            </w:pPr>
            <w:r w:rsidRPr="00371E67">
              <w:rPr>
                <w:rFonts w:ascii="Times New Roman" w:hAnsi="Times New Roman"/>
                <w:color w:val="000000"/>
                <w:kern w:val="0"/>
                <w:sz w:val="21"/>
                <w:szCs w:val="21"/>
              </w:rPr>
              <w:t>黄</w:t>
            </w:r>
            <w:r w:rsidR="00BE5162">
              <w:rPr>
                <w:rFonts w:ascii="Times New Roman" w:hAnsi="Times New Roman" w:hint="eastAsia"/>
                <w:color w:val="000000"/>
                <w:kern w:val="0"/>
                <w:sz w:val="21"/>
                <w:szCs w:val="21"/>
              </w:rPr>
              <w:t xml:space="preserve">  </w:t>
            </w:r>
            <w:r w:rsidRPr="00371E67">
              <w:rPr>
                <w:rFonts w:ascii="Times New Roman" w:hAnsi="Times New Roman"/>
                <w:color w:val="000000"/>
                <w:kern w:val="0"/>
                <w:sz w:val="21"/>
                <w:szCs w:val="21"/>
              </w:rPr>
              <w:t>辉</w:t>
            </w:r>
          </w:p>
        </w:tc>
        <w:tc>
          <w:tcPr>
            <w:tcW w:w="3261" w:type="dxa"/>
            <w:shd w:val="clear" w:color="000000" w:fill="FFFFFF"/>
            <w:vAlign w:val="center"/>
            <w:hideMark/>
          </w:tcPr>
          <w:p w:rsidR="00371E67" w:rsidRPr="00371E67" w:rsidRDefault="00371E67" w:rsidP="00371E67">
            <w:pPr>
              <w:widowControl/>
              <w:jc w:val="left"/>
              <w:rPr>
                <w:rFonts w:ascii="Times New Roman" w:hAnsi="Times New Roman"/>
                <w:color w:val="000000"/>
                <w:kern w:val="0"/>
                <w:sz w:val="21"/>
                <w:szCs w:val="21"/>
              </w:rPr>
            </w:pPr>
            <w:r w:rsidRPr="00371E67">
              <w:rPr>
                <w:rFonts w:ascii="Times New Roman" w:hAnsi="Times New Roman"/>
                <w:color w:val="000000"/>
                <w:kern w:val="0"/>
                <w:sz w:val="21"/>
                <w:szCs w:val="21"/>
              </w:rPr>
              <w:t>风电有效投资规模及其敏感性分析</w:t>
            </w:r>
          </w:p>
        </w:tc>
        <w:tc>
          <w:tcPr>
            <w:tcW w:w="1701" w:type="dxa"/>
            <w:shd w:val="clear" w:color="000000" w:fill="FFFFFF"/>
            <w:vAlign w:val="center"/>
            <w:hideMark/>
          </w:tcPr>
          <w:p w:rsidR="00371E67" w:rsidRPr="00371E67" w:rsidRDefault="00371E67" w:rsidP="00371E67">
            <w:pPr>
              <w:widowControl/>
              <w:jc w:val="left"/>
              <w:rPr>
                <w:rFonts w:ascii="Times New Roman" w:hAnsi="Times New Roman"/>
                <w:color w:val="000000"/>
                <w:kern w:val="0"/>
                <w:sz w:val="21"/>
                <w:szCs w:val="21"/>
              </w:rPr>
            </w:pPr>
            <w:r w:rsidRPr="00371E67">
              <w:rPr>
                <w:rFonts w:ascii="Times New Roman" w:hAnsi="Times New Roman"/>
                <w:color w:val="000000"/>
                <w:kern w:val="0"/>
                <w:sz w:val="21"/>
                <w:szCs w:val="21"/>
              </w:rPr>
              <w:t>电力自动化设备</w:t>
            </w:r>
          </w:p>
        </w:tc>
        <w:tc>
          <w:tcPr>
            <w:tcW w:w="1190" w:type="dxa"/>
            <w:shd w:val="clear" w:color="000000" w:fill="FFFFFF"/>
            <w:vAlign w:val="center"/>
            <w:hideMark/>
          </w:tcPr>
          <w:p w:rsidR="00371E67" w:rsidRPr="00371E67" w:rsidRDefault="00371E67" w:rsidP="00371E67">
            <w:pPr>
              <w:widowControl/>
              <w:jc w:val="center"/>
              <w:rPr>
                <w:rFonts w:ascii="Times New Roman" w:hAnsi="Times New Roman"/>
                <w:color w:val="000000"/>
                <w:kern w:val="0"/>
                <w:sz w:val="21"/>
                <w:szCs w:val="21"/>
              </w:rPr>
            </w:pPr>
            <w:r w:rsidRPr="00371E67">
              <w:rPr>
                <w:rFonts w:ascii="Times New Roman" w:hAnsi="Times New Roman"/>
                <w:color w:val="000000"/>
                <w:kern w:val="0"/>
                <w:sz w:val="21"/>
                <w:szCs w:val="21"/>
              </w:rPr>
              <w:t>2016/1/10</w:t>
            </w:r>
          </w:p>
        </w:tc>
        <w:tc>
          <w:tcPr>
            <w:tcW w:w="1276" w:type="dxa"/>
            <w:shd w:val="clear" w:color="000000" w:fill="FFFFFF"/>
            <w:vAlign w:val="center"/>
            <w:hideMark/>
          </w:tcPr>
          <w:p w:rsidR="00371E67" w:rsidRPr="00371E67" w:rsidRDefault="00371E67" w:rsidP="00371E67">
            <w:pPr>
              <w:widowControl/>
              <w:jc w:val="center"/>
              <w:rPr>
                <w:rFonts w:ascii="Times New Roman" w:hAnsi="Times New Roman"/>
                <w:color w:val="000000"/>
                <w:kern w:val="0"/>
                <w:sz w:val="21"/>
                <w:szCs w:val="21"/>
              </w:rPr>
            </w:pPr>
            <w:r w:rsidRPr="00371E67">
              <w:rPr>
                <w:rFonts w:ascii="Times New Roman" w:hAnsi="Times New Roman"/>
                <w:color w:val="000000"/>
                <w:kern w:val="0"/>
                <w:sz w:val="21"/>
                <w:szCs w:val="21"/>
              </w:rPr>
              <w:t>中文核心</w:t>
            </w:r>
            <w:r w:rsidRPr="00371E67">
              <w:rPr>
                <w:rFonts w:ascii="Times New Roman" w:hAnsi="Times New Roman"/>
                <w:color w:val="000000"/>
                <w:kern w:val="0"/>
                <w:sz w:val="21"/>
                <w:szCs w:val="21"/>
              </w:rPr>
              <w:t xml:space="preserve">  EI</w:t>
            </w:r>
          </w:p>
        </w:tc>
      </w:tr>
      <w:tr w:rsidR="00371E67" w:rsidRPr="00371E67" w:rsidTr="007942FE">
        <w:trPr>
          <w:trHeight w:val="20"/>
          <w:jc w:val="center"/>
        </w:trPr>
        <w:tc>
          <w:tcPr>
            <w:tcW w:w="681" w:type="dxa"/>
            <w:shd w:val="clear" w:color="000000" w:fill="FFFFFF"/>
            <w:vAlign w:val="center"/>
            <w:hideMark/>
          </w:tcPr>
          <w:p w:rsidR="00371E67" w:rsidRPr="00371E67" w:rsidRDefault="00371E67" w:rsidP="00371E67">
            <w:pPr>
              <w:widowControl/>
              <w:jc w:val="center"/>
              <w:rPr>
                <w:rFonts w:ascii="Times New Roman" w:hAnsi="Times New Roman"/>
                <w:color w:val="000000"/>
                <w:kern w:val="0"/>
                <w:sz w:val="21"/>
                <w:szCs w:val="21"/>
              </w:rPr>
            </w:pPr>
            <w:r w:rsidRPr="00371E67">
              <w:rPr>
                <w:rFonts w:ascii="Times New Roman" w:hAnsi="Times New Roman"/>
                <w:color w:val="000000"/>
                <w:kern w:val="0"/>
                <w:sz w:val="21"/>
                <w:szCs w:val="21"/>
              </w:rPr>
              <w:t>4</w:t>
            </w:r>
          </w:p>
        </w:tc>
        <w:tc>
          <w:tcPr>
            <w:tcW w:w="991" w:type="dxa"/>
            <w:shd w:val="clear" w:color="000000" w:fill="FFFFFF"/>
            <w:vAlign w:val="center"/>
            <w:hideMark/>
          </w:tcPr>
          <w:p w:rsidR="00BE5162" w:rsidRDefault="00371E67" w:rsidP="00322134">
            <w:pPr>
              <w:widowControl/>
              <w:jc w:val="center"/>
              <w:rPr>
                <w:rFonts w:ascii="Times New Roman" w:hAnsi="Times New Roman"/>
                <w:color w:val="000000"/>
                <w:kern w:val="0"/>
                <w:sz w:val="21"/>
                <w:szCs w:val="21"/>
              </w:rPr>
            </w:pPr>
            <w:r w:rsidRPr="00371E67">
              <w:rPr>
                <w:rFonts w:ascii="Times New Roman" w:hAnsi="Times New Roman"/>
                <w:color w:val="000000"/>
                <w:kern w:val="0"/>
                <w:sz w:val="21"/>
                <w:szCs w:val="21"/>
              </w:rPr>
              <w:t>曾</w:t>
            </w:r>
            <w:r w:rsidR="00BE5162">
              <w:rPr>
                <w:rFonts w:ascii="Times New Roman" w:hAnsi="Times New Roman" w:hint="eastAsia"/>
                <w:color w:val="000000"/>
                <w:kern w:val="0"/>
                <w:sz w:val="21"/>
                <w:szCs w:val="21"/>
              </w:rPr>
              <w:t xml:space="preserve">  </w:t>
            </w:r>
            <w:r w:rsidRPr="00371E67">
              <w:rPr>
                <w:rFonts w:ascii="Times New Roman" w:hAnsi="Times New Roman"/>
                <w:color w:val="000000"/>
                <w:kern w:val="0"/>
                <w:sz w:val="21"/>
                <w:szCs w:val="21"/>
              </w:rPr>
              <w:t>鸣</w:t>
            </w:r>
          </w:p>
          <w:p w:rsidR="00371E67" w:rsidRPr="00371E67" w:rsidRDefault="00371E67" w:rsidP="00322134">
            <w:pPr>
              <w:widowControl/>
              <w:jc w:val="center"/>
              <w:rPr>
                <w:rFonts w:ascii="Times New Roman" w:hAnsi="Times New Roman"/>
                <w:color w:val="000000"/>
                <w:kern w:val="0"/>
                <w:sz w:val="21"/>
                <w:szCs w:val="21"/>
              </w:rPr>
            </w:pPr>
            <w:r w:rsidRPr="00371E67">
              <w:rPr>
                <w:rFonts w:ascii="Times New Roman" w:hAnsi="Times New Roman"/>
                <w:color w:val="000000"/>
                <w:kern w:val="0"/>
                <w:sz w:val="21"/>
                <w:szCs w:val="21"/>
              </w:rPr>
              <w:t>等</w:t>
            </w:r>
          </w:p>
        </w:tc>
        <w:tc>
          <w:tcPr>
            <w:tcW w:w="3261" w:type="dxa"/>
            <w:shd w:val="clear" w:color="000000" w:fill="FFFFFF"/>
            <w:vAlign w:val="center"/>
            <w:hideMark/>
          </w:tcPr>
          <w:p w:rsidR="00371E67" w:rsidRPr="00371E67" w:rsidRDefault="00371E67" w:rsidP="00371E67">
            <w:pPr>
              <w:widowControl/>
              <w:jc w:val="left"/>
              <w:rPr>
                <w:rFonts w:ascii="Times New Roman" w:hAnsi="Times New Roman"/>
                <w:color w:val="000000"/>
                <w:kern w:val="0"/>
                <w:sz w:val="21"/>
                <w:szCs w:val="21"/>
              </w:rPr>
            </w:pPr>
            <w:r w:rsidRPr="00371E67">
              <w:rPr>
                <w:rFonts w:ascii="Times New Roman" w:hAnsi="Times New Roman"/>
                <w:color w:val="000000"/>
                <w:kern w:val="0"/>
                <w:sz w:val="21"/>
                <w:szCs w:val="21"/>
              </w:rPr>
              <w:t>兼容需求侧资源的</w:t>
            </w:r>
            <w:r w:rsidRPr="00371E67">
              <w:rPr>
                <w:rFonts w:ascii="Times New Roman" w:hAnsi="Times New Roman"/>
                <w:color w:val="000000"/>
                <w:kern w:val="0"/>
                <w:sz w:val="21"/>
                <w:szCs w:val="21"/>
              </w:rPr>
              <w:t>“</w:t>
            </w:r>
            <w:r w:rsidRPr="00371E67">
              <w:rPr>
                <w:rFonts w:ascii="Times New Roman" w:hAnsi="Times New Roman"/>
                <w:color w:val="000000"/>
                <w:kern w:val="0"/>
                <w:sz w:val="21"/>
                <w:szCs w:val="21"/>
              </w:rPr>
              <w:t>源</w:t>
            </w:r>
            <w:r w:rsidRPr="00371E67">
              <w:rPr>
                <w:rFonts w:ascii="Times New Roman" w:hAnsi="Times New Roman"/>
                <w:color w:val="000000"/>
                <w:kern w:val="0"/>
                <w:sz w:val="21"/>
                <w:szCs w:val="21"/>
              </w:rPr>
              <w:t>-</w:t>
            </w:r>
            <w:r w:rsidRPr="00371E67">
              <w:rPr>
                <w:rFonts w:ascii="Times New Roman" w:hAnsi="Times New Roman"/>
                <w:color w:val="000000"/>
                <w:kern w:val="0"/>
                <w:sz w:val="21"/>
                <w:szCs w:val="21"/>
              </w:rPr>
              <w:t>网</w:t>
            </w:r>
            <w:r w:rsidRPr="00371E67">
              <w:rPr>
                <w:rFonts w:ascii="Times New Roman" w:hAnsi="Times New Roman"/>
                <w:color w:val="000000"/>
                <w:kern w:val="0"/>
                <w:sz w:val="21"/>
                <w:szCs w:val="21"/>
              </w:rPr>
              <w:t>-</w:t>
            </w:r>
            <w:r w:rsidRPr="00371E67">
              <w:rPr>
                <w:rFonts w:ascii="Times New Roman" w:hAnsi="Times New Roman"/>
                <w:color w:val="000000"/>
                <w:kern w:val="0"/>
                <w:sz w:val="21"/>
                <w:szCs w:val="21"/>
              </w:rPr>
              <w:t>荷</w:t>
            </w:r>
            <w:r w:rsidRPr="00371E67">
              <w:rPr>
                <w:rFonts w:ascii="Times New Roman" w:hAnsi="Times New Roman"/>
                <w:color w:val="000000"/>
                <w:kern w:val="0"/>
                <w:sz w:val="21"/>
                <w:szCs w:val="21"/>
              </w:rPr>
              <w:t>-</w:t>
            </w:r>
            <w:r w:rsidRPr="00371E67">
              <w:rPr>
                <w:rFonts w:ascii="Times New Roman" w:hAnsi="Times New Roman"/>
                <w:color w:val="000000"/>
                <w:kern w:val="0"/>
                <w:sz w:val="21"/>
                <w:szCs w:val="21"/>
              </w:rPr>
              <w:t>储</w:t>
            </w:r>
            <w:r w:rsidRPr="00371E67">
              <w:rPr>
                <w:rFonts w:ascii="Times New Roman" w:hAnsi="Times New Roman"/>
                <w:color w:val="000000"/>
                <w:kern w:val="0"/>
                <w:sz w:val="21"/>
                <w:szCs w:val="21"/>
              </w:rPr>
              <w:t>”</w:t>
            </w:r>
            <w:r w:rsidRPr="00371E67">
              <w:rPr>
                <w:rFonts w:ascii="Times New Roman" w:hAnsi="Times New Roman"/>
                <w:color w:val="000000"/>
                <w:kern w:val="0"/>
                <w:sz w:val="21"/>
                <w:szCs w:val="21"/>
              </w:rPr>
              <w:t>协调优化调度模型</w:t>
            </w:r>
          </w:p>
        </w:tc>
        <w:tc>
          <w:tcPr>
            <w:tcW w:w="1701" w:type="dxa"/>
            <w:shd w:val="clear" w:color="000000" w:fill="FFFFFF"/>
            <w:vAlign w:val="center"/>
            <w:hideMark/>
          </w:tcPr>
          <w:p w:rsidR="00371E67" w:rsidRPr="00371E67" w:rsidRDefault="00371E67" w:rsidP="00371E67">
            <w:pPr>
              <w:widowControl/>
              <w:jc w:val="left"/>
              <w:rPr>
                <w:rFonts w:ascii="Times New Roman" w:hAnsi="Times New Roman"/>
                <w:color w:val="000000"/>
                <w:kern w:val="0"/>
                <w:sz w:val="21"/>
                <w:szCs w:val="21"/>
              </w:rPr>
            </w:pPr>
            <w:r w:rsidRPr="00371E67">
              <w:rPr>
                <w:rFonts w:ascii="Times New Roman" w:hAnsi="Times New Roman"/>
                <w:color w:val="000000"/>
                <w:kern w:val="0"/>
                <w:sz w:val="21"/>
                <w:szCs w:val="21"/>
              </w:rPr>
              <w:t>电力自动化设备</w:t>
            </w:r>
          </w:p>
        </w:tc>
        <w:tc>
          <w:tcPr>
            <w:tcW w:w="1190" w:type="dxa"/>
            <w:shd w:val="clear" w:color="000000" w:fill="FFFFFF"/>
            <w:vAlign w:val="center"/>
            <w:hideMark/>
          </w:tcPr>
          <w:p w:rsidR="00371E67" w:rsidRPr="00371E67" w:rsidRDefault="00371E67" w:rsidP="00371E67">
            <w:pPr>
              <w:widowControl/>
              <w:jc w:val="center"/>
              <w:rPr>
                <w:rFonts w:ascii="Times New Roman" w:hAnsi="Times New Roman"/>
                <w:color w:val="000000"/>
                <w:kern w:val="0"/>
                <w:sz w:val="21"/>
                <w:szCs w:val="21"/>
              </w:rPr>
            </w:pPr>
            <w:r w:rsidRPr="00371E67">
              <w:rPr>
                <w:rFonts w:ascii="Times New Roman" w:hAnsi="Times New Roman"/>
                <w:color w:val="000000"/>
                <w:kern w:val="0"/>
                <w:sz w:val="21"/>
                <w:szCs w:val="21"/>
              </w:rPr>
              <w:t>2016/2/2</w:t>
            </w:r>
          </w:p>
        </w:tc>
        <w:tc>
          <w:tcPr>
            <w:tcW w:w="1276" w:type="dxa"/>
            <w:shd w:val="clear" w:color="000000" w:fill="FFFFFF"/>
            <w:vAlign w:val="center"/>
            <w:hideMark/>
          </w:tcPr>
          <w:p w:rsidR="00371E67" w:rsidRPr="00371E67" w:rsidRDefault="00371E67" w:rsidP="00371E67">
            <w:pPr>
              <w:widowControl/>
              <w:jc w:val="center"/>
              <w:rPr>
                <w:rFonts w:ascii="Times New Roman" w:hAnsi="Times New Roman"/>
                <w:color w:val="000000"/>
                <w:kern w:val="0"/>
                <w:sz w:val="21"/>
                <w:szCs w:val="21"/>
              </w:rPr>
            </w:pPr>
            <w:r w:rsidRPr="00371E67">
              <w:rPr>
                <w:rFonts w:ascii="Times New Roman" w:hAnsi="Times New Roman"/>
                <w:color w:val="000000"/>
                <w:kern w:val="0"/>
                <w:sz w:val="21"/>
                <w:szCs w:val="21"/>
              </w:rPr>
              <w:t>中文核心</w:t>
            </w:r>
            <w:r w:rsidRPr="00371E67">
              <w:rPr>
                <w:rFonts w:ascii="Times New Roman" w:hAnsi="Times New Roman"/>
                <w:color w:val="000000"/>
                <w:kern w:val="0"/>
                <w:sz w:val="21"/>
                <w:szCs w:val="21"/>
              </w:rPr>
              <w:t xml:space="preserve">  EI</w:t>
            </w:r>
          </w:p>
        </w:tc>
      </w:tr>
      <w:tr w:rsidR="00371E67" w:rsidRPr="00371E67" w:rsidTr="007942FE">
        <w:trPr>
          <w:trHeight w:val="20"/>
          <w:jc w:val="center"/>
        </w:trPr>
        <w:tc>
          <w:tcPr>
            <w:tcW w:w="681" w:type="dxa"/>
            <w:shd w:val="clear" w:color="000000" w:fill="FFFFFF"/>
            <w:vAlign w:val="center"/>
            <w:hideMark/>
          </w:tcPr>
          <w:p w:rsidR="00371E67" w:rsidRPr="00371E67" w:rsidRDefault="00371E67" w:rsidP="00371E67">
            <w:pPr>
              <w:widowControl/>
              <w:jc w:val="center"/>
              <w:rPr>
                <w:rFonts w:ascii="Times New Roman" w:hAnsi="Times New Roman"/>
                <w:color w:val="000000"/>
                <w:kern w:val="0"/>
                <w:sz w:val="21"/>
                <w:szCs w:val="21"/>
              </w:rPr>
            </w:pPr>
            <w:r w:rsidRPr="00371E67">
              <w:rPr>
                <w:rFonts w:ascii="Times New Roman" w:hAnsi="Times New Roman"/>
                <w:color w:val="000000"/>
                <w:kern w:val="0"/>
                <w:sz w:val="21"/>
                <w:szCs w:val="21"/>
              </w:rPr>
              <w:t>5</w:t>
            </w:r>
          </w:p>
        </w:tc>
        <w:tc>
          <w:tcPr>
            <w:tcW w:w="991" w:type="dxa"/>
            <w:shd w:val="clear" w:color="000000" w:fill="FFFFFF"/>
            <w:vAlign w:val="center"/>
            <w:hideMark/>
          </w:tcPr>
          <w:p w:rsidR="00371E67" w:rsidRPr="00371E67" w:rsidRDefault="00371E67" w:rsidP="00322134">
            <w:pPr>
              <w:widowControl/>
              <w:jc w:val="center"/>
              <w:rPr>
                <w:rFonts w:ascii="Times New Roman" w:hAnsi="Times New Roman"/>
                <w:color w:val="000000"/>
                <w:kern w:val="0"/>
                <w:sz w:val="21"/>
                <w:szCs w:val="21"/>
              </w:rPr>
            </w:pPr>
            <w:r w:rsidRPr="00371E67">
              <w:rPr>
                <w:rFonts w:ascii="Times New Roman" w:hAnsi="Times New Roman"/>
                <w:color w:val="000000"/>
                <w:kern w:val="0"/>
                <w:sz w:val="21"/>
                <w:szCs w:val="21"/>
              </w:rPr>
              <w:t>张粒子</w:t>
            </w:r>
          </w:p>
        </w:tc>
        <w:tc>
          <w:tcPr>
            <w:tcW w:w="3261" w:type="dxa"/>
            <w:shd w:val="clear" w:color="000000" w:fill="FFFFFF"/>
            <w:vAlign w:val="center"/>
            <w:hideMark/>
          </w:tcPr>
          <w:p w:rsidR="00371E67" w:rsidRPr="00371E67" w:rsidRDefault="00371E67" w:rsidP="00371E67">
            <w:pPr>
              <w:widowControl/>
              <w:jc w:val="left"/>
              <w:rPr>
                <w:rFonts w:ascii="Times New Roman" w:hAnsi="Times New Roman"/>
                <w:color w:val="000000"/>
                <w:kern w:val="0"/>
                <w:sz w:val="21"/>
                <w:szCs w:val="21"/>
              </w:rPr>
            </w:pPr>
            <w:r w:rsidRPr="00371E67">
              <w:rPr>
                <w:rFonts w:ascii="Times New Roman" w:hAnsi="Times New Roman"/>
                <w:color w:val="000000"/>
                <w:kern w:val="0"/>
                <w:sz w:val="21"/>
                <w:szCs w:val="21"/>
              </w:rPr>
              <w:t>我国输配电价改革中的机制建设和方法探索</w:t>
            </w:r>
          </w:p>
        </w:tc>
        <w:tc>
          <w:tcPr>
            <w:tcW w:w="1701" w:type="dxa"/>
            <w:shd w:val="clear" w:color="000000" w:fill="FFFFFF"/>
            <w:vAlign w:val="center"/>
            <w:hideMark/>
          </w:tcPr>
          <w:p w:rsidR="00371E67" w:rsidRPr="00371E67" w:rsidRDefault="00371E67" w:rsidP="00371E67">
            <w:pPr>
              <w:widowControl/>
              <w:jc w:val="left"/>
              <w:rPr>
                <w:rFonts w:ascii="Times New Roman" w:hAnsi="Times New Roman"/>
                <w:color w:val="000000"/>
                <w:kern w:val="0"/>
                <w:sz w:val="21"/>
                <w:szCs w:val="21"/>
              </w:rPr>
            </w:pPr>
            <w:r w:rsidRPr="00371E67">
              <w:rPr>
                <w:rFonts w:ascii="Times New Roman" w:hAnsi="Times New Roman"/>
                <w:color w:val="000000"/>
                <w:kern w:val="0"/>
                <w:sz w:val="21"/>
                <w:szCs w:val="21"/>
              </w:rPr>
              <w:t>价格理论与实践</w:t>
            </w:r>
          </w:p>
        </w:tc>
        <w:tc>
          <w:tcPr>
            <w:tcW w:w="1190" w:type="dxa"/>
            <w:shd w:val="clear" w:color="000000" w:fill="FFFFFF"/>
            <w:vAlign w:val="center"/>
            <w:hideMark/>
          </w:tcPr>
          <w:p w:rsidR="00371E67" w:rsidRPr="00371E67" w:rsidRDefault="00371E67" w:rsidP="00371E67">
            <w:pPr>
              <w:widowControl/>
              <w:jc w:val="center"/>
              <w:rPr>
                <w:rFonts w:ascii="Times New Roman" w:hAnsi="Times New Roman"/>
                <w:color w:val="000000"/>
                <w:kern w:val="0"/>
                <w:sz w:val="21"/>
                <w:szCs w:val="21"/>
              </w:rPr>
            </w:pPr>
            <w:r w:rsidRPr="00371E67">
              <w:rPr>
                <w:rFonts w:ascii="Times New Roman" w:hAnsi="Times New Roman"/>
                <w:color w:val="000000"/>
                <w:kern w:val="0"/>
                <w:sz w:val="21"/>
                <w:szCs w:val="21"/>
              </w:rPr>
              <w:t>2016/2/2</w:t>
            </w:r>
          </w:p>
        </w:tc>
        <w:tc>
          <w:tcPr>
            <w:tcW w:w="1276" w:type="dxa"/>
            <w:shd w:val="clear" w:color="000000" w:fill="FFFFFF"/>
            <w:vAlign w:val="center"/>
            <w:hideMark/>
          </w:tcPr>
          <w:p w:rsidR="00371E67" w:rsidRPr="00371E67" w:rsidRDefault="00371E67" w:rsidP="00371E67">
            <w:pPr>
              <w:widowControl/>
              <w:jc w:val="center"/>
              <w:rPr>
                <w:rFonts w:ascii="Times New Roman" w:hAnsi="Times New Roman"/>
                <w:color w:val="000000"/>
                <w:kern w:val="0"/>
                <w:sz w:val="21"/>
                <w:szCs w:val="21"/>
              </w:rPr>
            </w:pPr>
            <w:r w:rsidRPr="00371E67">
              <w:rPr>
                <w:rFonts w:ascii="Times New Roman" w:hAnsi="Times New Roman"/>
                <w:color w:val="000000"/>
                <w:kern w:val="0"/>
                <w:sz w:val="21"/>
                <w:szCs w:val="21"/>
              </w:rPr>
              <w:t>中文核心</w:t>
            </w:r>
            <w:r w:rsidRPr="00371E67">
              <w:rPr>
                <w:rFonts w:ascii="Times New Roman" w:hAnsi="Times New Roman"/>
                <w:color w:val="000000"/>
                <w:kern w:val="0"/>
                <w:sz w:val="21"/>
                <w:szCs w:val="21"/>
              </w:rPr>
              <w:t>CSSCI</w:t>
            </w:r>
          </w:p>
        </w:tc>
      </w:tr>
      <w:tr w:rsidR="00371E67" w:rsidRPr="00371E67" w:rsidTr="007942FE">
        <w:trPr>
          <w:trHeight w:val="20"/>
          <w:jc w:val="center"/>
        </w:trPr>
        <w:tc>
          <w:tcPr>
            <w:tcW w:w="681" w:type="dxa"/>
            <w:shd w:val="clear" w:color="000000" w:fill="FFFFFF"/>
            <w:vAlign w:val="center"/>
            <w:hideMark/>
          </w:tcPr>
          <w:p w:rsidR="00371E67" w:rsidRPr="00371E67" w:rsidRDefault="00371E67" w:rsidP="00371E67">
            <w:pPr>
              <w:widowControl/>
              <w:jc w:val="center"/>
              <w:rPr>
                <w:rFonts w:ascii="Times New Roman" w:hAnsi="Times New Roman"/>
                <w:color w:val="000000"/>
                <w:kern w:val="0"/>
                <w:sz w:val="21"/>
                <w:szCs w:val="21"/>
              </w:rPr>
            </w:pPr>
            <w:r w:rsidRPr="00371E67">
              <w:rPr>
                <w:rFonts w:ascii="Times New Roman" w:hAnsi="Times New Roman"/>
                <w:color w:val="000000"/>
                <w:kern w:val="0"/>
                <w:sz w:val="21"/>
                <w:szCs w:val="21"/>
              </w:rPr>
              <w:t>6</w:t>
            </w:r>
          </w:p>
        </w:tc>
        <w:tc>
          <w:tcPr>
            <w:tcW w:w="991" w:type="dxa"/>
            <w:shd w:val="clear" w:color="000000" w:fill="FFFFFF"/>
            <w:vAlign w:val="center"/>
            <w:hideMark/>
          </w:tcPr>
          <w:p w:rsidR="00BE5162" w:rsidRDefault="00371E67" w:rsidP="00322134">
            <w:pPr>
              <w:widowControl/>
              <w:jc w:val="center"/>
              <w:rPr>
                <w:rFonts w:ascii="Times New Roman" w:hAnsi="Times New Roman"/>
                <w:color w:val="000000"/>
                <w:kern w:val="0"/>
                <w:sz w:val="21"/>
                <w:szCs w:val="21"/>
              </w:rPr>
            </w:pPr>
            <w:r w:rsidRPr="00371E67">
              <w:rPr>
                <w:rFonts w:ascii="Times New Roman" w:hAnsi="Times New Roman"/>
                <w:color w:val="000000"/>
                <w:kern w:val="0"/>
                <w:sz w:val="21"/>
                <w:szCs w:val="21"/>
              </w:rPr>
              <w:t>曾</w:t>
            </w:r>
            <w:r w:rsidR="00BE5162">
              <w:rPr>
                <w:rFonts w:ascii="Times New Roman" w:hAnsi="Times New Roman" w:hint="eastAsia"/>
                <w:color w:val="000000"/>
                <w:kern w:val="0"/>
                <w:sz w:val="21"/>
                <w:szCs w:val="21"/>
              </w:rPr>
              <w:t xml:space="preserve">  </w:t>
            </w:r>
            <w:r w:rsidRPr="00371E67">
              <w:rPr>
                <w:rFonts w:ascii="Times New Roman" w:hAnsi="Times New Roman"/>
                <w:color w:val="000000"/>
                <w:kern w:val="0"/>
                <w:sz w:val="21"/>
                <w:szCs w:val="21"/>
              </w:rPr>
              <w:t>鸣</w:t>
            </w:r>
          </w:p>
          <w:p w:rsidR="00371E67" w:rsidRPr="00371E67" w:rsidRDefault="00371E67" w:rsidP="00322134">
            <w:pPr>
              <w:widowControl/>
              <w:jc w:val="center"/>
              <w:rPr>
                <w:rFonts w:ascii="Times New Roman" w:hAnsi="Times New Roman"/>
                <w:color w:val="000000"/>
                <w:kern w:val="0"/>
                <w:sz w:val="21"/>
                <w:szCs w:val="21"/>
              </w:rPr>
            </w:pPr>
            <w:r w:rsidRPr="00371E67">
              <w:rPr>
                <w:rFonts w:ascii="Times New Roman" w:hAnsi="Times New Roman"/>
                <w:color w:val="000000"/>
                <w:kern w:val="0"/>
                <w:sz w:val="21"/>
                <w:szCs w:val="21"/>
              </w:rPr>
              <w:t>等</w:t>
            </w:r>
          </w:p>
        </w:tc>
        <w:tc>
          <w:tcPr>
            <w:tcW w:w="3261" w:type="dxa"/>
            <w:shd w:val="clear" w:color="000000" w:fill="FFFFFF"/>
            <w:vAlign w:val="center"/>
            <w:hideMark/>
          </w:tcPr>
          <w:p w:rsidR="00371E67" w:rsidRPr="00371E67" w:rsidRDefault="00371E67" w:rsidP="00371E67">
            <w:pPr>
              <w:widowControl/>
              <w:jc w:val="left"/>
              <w:rPr>
                <w:rFonts w:ascii="Times New Roman" w:hAnsi="Times New Roman"/>
                <w:color w:val="000000"/>
                <w:kern w:val="0"/>
                <w:sz w:val="21"/>
                <w:szCs w:val="21"/>
              </w:rPr>
            </w:pPr>
            <w:r w:rsidRPr="00371E67">
              <w:rPr>
                <w:rFonts w:ascii="Times New Roman" w:hAnsi="Times New Roman"/>
                <w:color w:val="000000"/>
                <w:kern w:val="0"/>
                <w:sz w:val="21"/>
                <w:szCs w:val="21"/>
              </w:rPr>
              <w:t>能源互联网背景下新能源电力系统运营模式及关键技术初探</w:t>
            </w:r>
          </w:p>
        </w:tc>
        <w:tc>
          <w:tcPr>
            <w:tcW w:w="1701" w:type="dxa"/>
            <w:shd w:val="clear" w:color="000000" w:fill="FFFFFF"/>
            <w:vAlign w:val="center"/>
            <w:hideMark/>
          </w:tcPr>
          <w:p w:rsidR="00371E67" w:rsidRPr="00371E67" w:rsidRDefault="00371E67" w:rsidP="00371E67">
            <w:pPr>
              <w:widowControl/>
              <w:jc w:val="left"/>
              <w:rPr>
                <w:rFonts w:ascii="Times New Roman" w:hAnsi="Times New Roman"/>
                <w:color w:val="000000"/>
                <w:kern w:val="0"/>
                <w:sz w:val="21"/>
                <w:szCs w:val="21"/>
              </w:rPr>
            </w:pPr>
            <w:r w:rsidRPr="00371E67">
              <w:rPr>
                <w:rFonts w:ascii="Times New Roman" w:hAnsi="Times New Roman"/>
                <w:color w:val="000000"/>
                <w:kern w:val="0"/>
                <w:sz w:val="21"/>
                <w:szCs w:val="21"/>
              </w:rPr>
              <w:t>中国电机工程学报</w:t>
            </w:r>
          </w:p>
        </w:tc>
        <w:tc>
          <w:tcPr>
            <w:tcW w:w="1190" w:type="dxa"/>
            <w:shd w:val="clear" w:color="000000" w:fill="FFFFFF"/>
            <w:vAlign w:val="center"/>
            <w:hideMark/>
          </w:tcPr>
          <w:p w:rsidR="00371E67" w:rsidRPr="00371E67" w:rsidRDefault="00371E67" w:rsidP="00371E67">
            <w:pPr>
              <w:widowControl/>
              <w:jc w:val="center"/>
              <w:rPr>
                <w:rFonts w:ascii="Times New Roman" w:hAnsi="Times New Roman"/>
                <w:color w:val="000000"/>
                <w:kern w:val="0"/>
                <w:sz w:val="21"/>
                <w:szCs w:val="21"/>
              </w:rPr>
            </w:pPr>
            <w:r w:rsidRPr="00371E67">
              <w:rPr>
                <w:rFonts w:ascii="Times New Roman" w:hAnsi="Times New Roman"/>
                <w:color w:val="000000"/>
                <w:kern w:val="0"/>
                <w:sz w:val="21"/>
                <w:szCs w:val="21"/>
              </w:rPr>
              <w:t>2016/2/5</w:t>
            </w:r>
          </w:p>
        </w:tc>
        <w:tc>
          <w:tcPr>
            <w:tcW w:w="1276" w:type="dxa"/>
            <w:shd w:val="clear" w:color="000000" w:fill="FFFFFF"/>
            <w:vAlign w:val="center"/>
            <w:hideMark/>
          </w:tcPr>
          <w:p w:rsidR="00371E67" w:rsidRPr="00371E67" w:rsidRDefault="00371E67" w:rsidP="00371E67">
            <w:pPr>
              <w:widowControl/>
              <w:jc w:val="center"/>
              <w:rPr>
                <w:rFonts w:ascii="Times New Roman" w:hAnsi="Times New Roman"/>
                <w:color w:val="000000"/>
                <w:kern w:val="0"/>
                <w:sz w:val="21"/>
                <w:szCs w:val="21"/>
              </w:rPr>
            </w:pPr>
            <w:r w:rsidRPr="00371E67">
              <w:rPr>
                <w:rFonts w:ascii="Times New Roman" w:hAnsi="Times New Roman"/>
                <w:color w:val="000000"/>
                <w:kern w:val="0"/>
                <w:sz w:val="21"/>
                <w:szCs w:val="21"/>
              </w:rPr>
              <w:t>中文核心</w:t>
            </w:r>
            <w:r w:rsidRPr="00371E67">
              <w:rPr>
                <w:rFonts w:ascii="Times New Roman" w:hAnsi="Times New Roman"/>
                <w:color w:val="000000"/>
                <w:kern w:val="0"/>
                <w:sz w:val="21"/>
                <w:szCs w:val="21"/>
              </w:rPr>
              <w:t xml:space="preserve">  EI</w:t>
            </w:r>
          </w:p>
        </w:tc>
      </w:tr>
      <w:tr w:rsidR="00371E67" w:rsidRPr="00371E67" w:rsidTr="007942FE">
        <w:trPr>
          <w:trHeight w:val="20"/>
          <w:jc w:val="center"/>
        </w:trPr>
        <w:tc>
          <w:tcPr>
            <w:tcW w:w="681" w:type="dxa"/>
            <w:shd w:val="clear" w:color="000000" w:fill="FFFFFF"/>
            <w:vAlign w:val="center"/>
            <w:hideMark/>
          </w:tcPr>
          <w:p w:rsidR="00371E67" w:rsidRPr="00371E67" w:rsidRDefault="00371E67" w:rsidP="00371E67">
            <w:pPr>
              <w:widowControl/>
              <w:jc w:val="center"/>
              <w:rPr>
                <w:rFonts w:ascii="Times New Roman" w:hAnsi="Times New Roman"/>
                <w:color w:val="000000"/>
                <w:kern w:val="0"/>
                <w:sz w:val="21"/>
                <w:szCs w:val="21"/>
              </w:rPr>
            </w:pPr>
            <w:r w:rsidRPr="00371E67">
              <w:rPr>
                <w:rFonts w:ascii="Times New Roman" w:hAnsi="Times New Roman"/>
                <w:color w:val="000000"/>
                <w:kern w:val="0"/>
                <w:sz w:val="21"/>
                <w:szCs w:val="21"/>
              </w:rPr>
              <w:t>7</w:t>
            </w:r>
          </w:p>
        </w:tc>
        <w:tc>
          <w:tcPr>
            <w:tcW w:w="991" w:type="dxa"/>
            <w:shd w:val="clear" w:color="000000" w:fill="FFFFFF"/>
            <w:vAlign w:val="center"/>
            <w:hideMark/>
          </w:tcPr>
          <w:p w:rsidR="00371E67" w:rsidRPr="00371E67" w:rsidRDefault="00371E67" w:rsidP="00322134">
            <w:pPr>
              <w:widowControl/>
              <w:jc w:val="center"/>
              <w:rPr>
                <w:rFonts w:ascii="Times New Roman" w:hAnsi="Times New Roman"/>
                <w:color w:val="000000"/>
                <w:kern w:val="0"/>
                <w:sz w:val="21"/>
                <w:szCs w:val="21"/>
              </w:rPr>
            </w:pPr>
            <w:r w:rsidRPr="00371E67">
              <w:rPr>
                <w:rFonts w:ascii="Times New Roman" w:hAnsi="Times New Roman"/>
                <w:color w:val="000000"/>
                <w:kern w:val="0"/>
                <w:sz w:val="21"/>
                <w:szCs w:val="21"/>
              </w:rPr>
              <w:t>杨勇平等</w:t>
            </w:r>
          </w:p>
        </w:tc>
        <w:tc>
          <w:tcPr>
            <w:tcW w:w="3261" w:type="dxa"/>
            <w:shd w:val="clear" w:color="000000" w:fill="FFFFFF"/>
            <w:vAlign w:val="center"/>
            <w:hideMark/>
          </w:tcPr>
          <w:p w:rsidR="00371E67" w:rsidRPr="00371E67" w:rsidRDefault="00371E67" w:rsidP="00371E67">
            <w:pPr>
              <w:widowControl/>
              <w:jc w:val="left"/>
              <w:rPr>
                <w:rFonts w:ascii="Times New Roman" w:hAnsi="Times New Roman"/>
                <w:color w:val="000000"/>
                <w:kern w:val="0"/>
                <w:sz w:val="21"/>
                <w:szCs w:val="21"/>
              </w:rPr>
            </w:pPr>
            <w:r w:rsidRPr="00371E67">
              <w:rPr>
                <w:rFonts w:ascii="Times New Roman" w:hAnsi="Times New Roman"/>
                <w:color w:val="000000"/>
                <w:kern w:val="0"/>
                <w:sz w:val="21"/>
                <w:szCs w:val="21"/>
              </w:rPr>
              <w:t>基于组合权重－优劣解距离法的火电机组性能综合评价</w:t>
            </w:r>
          </w:p>
        </w:tc>
        <w:tc>
          <w:tcPr>
            <w:tcW w:w="1701" w:type="dxa"/>
            <w:shd w:val="clear" w:color="000000" w:fill="FFFFFF"/>
            <w:vAlign w:val="center"/>
            <w:hideMark/>
          </w:tcPr>
          <w:p w:rsidR="00371E67" w:rsidRPr="00371E67" w:rsidRDefault="00371E67" w:rsidP="00371E67">
            <w:pPr>
              <w:widowControl/>
              <w:jc w:val="left"/>
              <w:rPr>
                <w:rFonts w:ascii="Times New Roman" w:hAnsi="Times New Roman"/>
                <w:color w:val="000000"/>
                <w:kern w:val="0"/>
                <w:sz w:val="21"/>
                <w:szCs w:val="21"/>
              </w:rPr>
            </w:pPr>
            <w:r w:rsidRPr="00371E67">
              <w:rPr>
                <w:rFonts w:ascii="Times New Roman" w:hAnsi="Times New Roman"/>
                <w:color w:val="000000"/>
                <w:kern w:val="0"/>
                <w:sz w:val="21"/>
                <w:szCs w:val="21"/>
              </w:rPr>
              <w:t>热力发电</w:t>
            </w:r>
          </w:p>
        </w:tc>
        <w:tc>
          <w:tcPr>
            <w:tcW w:w="1190" w:type="dxa"/>
            <w:shd w:val="clear" w:color="000000" w:fill="FFFFFF"/>
            <w:vAlign w:val="center"/>
            <w:hideMark/>
          </w:tcPr>
          <w:p w:rsidR="00371E67" w:rsidRPr="00371E67" w:rsidRDefault="00371E67" w:rsidP="00371E67">
            <w:pPr>
              <w:widowControl/>
              <w:jc w:val="center"/>
              <w:rPr>
                <w:rFonts w:ascii="Times New Roman" w:hAnsi="Times New Roman"/>
                <w:color w:val="000000"/>
                <w:kern w:val="0"/>
                <w:sz w:val="21"/>
                <w:szCs w:val="21"/>
              </w:rPr>
            </w:pPr>
            <w:r w:rsidRPr="00371E67">
              <w:rPr>
                <w:rFonts w:ascii="Times New Roman" w:hAnsi="Times New Roman"/>
                <w:color w:val="000000"/>
                <w:kern w:val="0"/>
                <w:sz w:val="21"/>
                <w:szCs w:val="21"/>
              </w:rPr>
              <w:t>2016/2/10</w:t>
            </w:r>
          </w:p>
        </w:tc>
        <w:tc>
          <w:tcPr>
            <w:tcW w:w="1276" w:type="dxa"/>
            <w:shd w:val="clear" w:color="000000" w:fill="FFFFFF"/>
            <w:vAlign w:val="center"/>
            <w:hideMark/>
          </w:tcPr>
          <w:p w:rsidR="00371E67" w:rsidRPr="00371E67" w:rsidRDefault="00371E67" w:rsidP="00371E67">
            <w:pPr>
              <w:widowControl/>
              <w:jc w:val="center"/>
              <w:rPr>
                <w:rFonts w:ascii="Times New Roman" w:hAnsi="Times New Roman"/>
                <w:color w:val="000000"/>
                <w:kern w:val="0"/>
                <w:sz w:val="21"/>
                <w:szCs w:val="21"/>
              </w:rPr>
            </w:pPr>
            <w:r w:rsidRPr="00371E67">
              <w:rPr>
                <w:rFonts w:ascii="Times New Roman" w:hAnsi="Times New Roman"/>
                <w:color w:val="000000"/>
                <w:kern w:val="0"/>
                <w:sz w:val="21"/>
                <w:szCs w:val="21"/>
              </w:rPr>
              <w:t>中文核心</w:t>
            </w:r>
          </w:p>
        </w:tc>
      </w:tr>
      <w:tr w:rsidR="00371E67" w:rsidRPr="00371E67" w:rsidTr="007942FE">
        <w:trPr>
          <w:trHeight w:val="20"/>
          <w:jc w:val="center"/>
        </w:trPr>
        <w:tc>
          <w:tcPr>
            <w:tcW w:w="681" w:type="dxa"/>
            <w:shd w:val="clear" w:color="000000" w:fill="FFFFFF"/>
            <w:vAlign w:val="center"/>
            <w:hideMark/>
          </w:tcPr>
          <w:p w:rsidR="00371E67" w:rsidRPr="00371E67" w:rsidRDefault="00371E67" w:rsidP="00371E67">
            <w:pPr>
              <w:widowControl/>
              <w:jc w:val="center"/>
              <w:rPr>
                <w:rFonts w:ascii="Times New Roman" w:hAnsi="Times New Roman"/>
                <w:color w:val="000000"/>
                <w:kern w:val="0"/>
                <w:sz w:val="21"/>
                <w:szCs w:val="21"/>
              </w:rPr>
            </w:pPr>
            <w:r w:rsidRPr="00371E67">
              <w:rPr>
                <w:rFonts w:ascii="Times New Roman" w:hAnsi="Times New Roman"/>
                <w:color w:val="000000"/>
                <w:kern w:val="0"/>
                <w:sz w:val="21"/>
                <w:szCs w:val="21"/>
              </w:rPr>
              <w:t>8</w:t>
            </w:r>
          </w:p>
        </w:tc>
        <w:tc>
          <w:tcPr>
            <w:tcW w:w="991" w:type="dxa"/>
            <w:shd w:val="clear" w:color="000000" w:fill="FFFFFF"/>
            <w:vAlign w:val="center"/>
            <w:hideMark/>
          </w:tcPr>
          <w:p w:rsidR="00371E67" w:rsidRPr="00371E67" w:rsidRDefault="00371E67" w:rsidP="00322134">
            <w:pPr>
              <w:widowControl/>
              <w:jc w:val="center"/>
              <w:rPr>
                <w:rFonts w:ascii="Times New Roman" w:hAnsi="Times New Roman"/>
                <w:color w:val="000000"/>
                <w:kern w:val="0"/>
                <w:sz w:val="21"/>
                <w:szCs w:val="21"/>
              </w:rPr>
            </w:pPr>
            <w:r w:rsidRPr="00371E67">
              <w:rPr>
                <w:rFonts w:ascii="Times New Roman" w:hAnsi="Times New Roman"/>
                <w:color w:val="000000"/>
                <w:kern w:val="0"/>
                <w:sz w:val="21"/>
                <w:szCs w:val="21"/>
              </w:rPr>
              <w:t>张兴平等</w:t>
            </w:r>
          </w:p>
        </w:tc>
        <w:tc>
          <w:tcPr>
            <w:tcW w:w="3261" w:type="dxa"/>
            <w:shd w:val="clear" w:color="000000" w:fill="FFFFFF"/>
            <w:vAlign w:val="center"/>
            <w:hideMark/>
          </w:tcPr>
          <w:p w:rsidR="00371E67" w:rsidRPr="00371E67" w:rsidRDefault="00371E67" w:rsidP="00371E67">
            <w:pPr>
              <w:widowControl/>
              <w:jc w:val="left"/>
              <w:rPr>
                <w:rFonts w:ascii="Times New Roman" w:hAnsi="Times New Roman"/>
                <w:color w:val="000000"/>
                <w:kern w:val="0"/>
                <w:sz w:val="21"/>
                <w:szCs w:val="21"/>
              </w:rPr>
            </w:pPr>
            <w:r w:rsidRPr="00371E67">
              <w:rPr>
                <w:rFonts w:ascii="Times New Roman" w:hAnsi="Times New Roman"/>
                <w:color w:val="000000"/>
                <w:kern w:val="0"/>
                <w:sz w:val="21"/>
                <w:szCs w:val="21"/>
              </w:rPr>
              <w:t>电动出租车充电行为分析及综合效益跨区域对比</w:t>
            </w:r>
          </w:p>
        </w:tc>
        <w:tc>
          <w:tcPr>
            <w:tcW w:w="1701" w:type="dxa"/>
            <w:shd w:val="clear" w:color="000000" w:fill="FFFFFF"/>
            <w:vAlign w:val="center"/>
            <w:hideMark/>
          </w:tcPr>
          <w:p w:rsidR="00371E67" w:rsidRPr="00371E67" w:rsidRDefault="00371E67" w:rsidP="00371E67">
            <w:pPr>
              <w:widowControl/>
              <w:jc w:val="left"/>
              <w:rPr>
                <w:rFonts w:ascii="Times New Roman" w:hAnsi="Times New Roman"/>
                <w:color w:val="000000"/>
                <w:kern w:val="0"/>
                <w:sz w:val="21"/>
                <w:szCs w:val="21"/>
              </w:rPr>
            </w:pPr>
            <w:r w:rsidRPr="00371E67">
              <w:rPr>
                <w:rFonts w:ascii="Times New Roman" w:hAnsi="Times New Roman"/>
                <w:color w:val="000000"/>
                <w:kern w:val="0"/>
                <w:sz w:val="21"/>
                <w:szCs w:val="21"/>
              </w:rPr>
              <w:t>中国电力</w:t>
            </w:r>
          </w:p>
        </w:tc>
        <w:tc>
          <w:tcPr>
            <w:tcW w:w="1190" w:type="dxa"/>
            <w:shd w:val="clear" w:color="000000" w:fill="FFFFFF"/>
            <w:vAlign w:val="center"/>
            <w:hideMark/>
          </w:tcPr>
          <w:p w:rsidR="00371E67" w:rsidRPr="00371E67" w:rsidRDefault="00371E67" w:rsidP="00371E67">
            <w:pPr>
              <w:widowControl/>
              <w:jc w:val="center"/>
              <w:rPr>
                <w:rFonts w:ascii="Times New Roman" w:hAnsi="Times New Roman"/>
                <w:color w:val="000000"/>
                <w:kern w:val="0"/>
                <w:sz w:val="21"/>
                <w:szCs w:val="21"/>
              </w:rPr>
            </w:pPr>
            <w:r w:rsidRPr="00371E67">
              <w:rPr>
                <w:rFonts w:ascii="Times New Roman" w:hAnsi="Times New Roman"/>
                <w:color w:val="000000"/>
                <w:kern w:val="0"/>
                <w:sz w:val="21"/>
                <w:szCs w:val="21"/>
              </w:rPr>
              <w:t>2016/2/10</w:t>
            </w:r>
          </w:p>
        </w:tc>
        <w:tc>
          <w:tcPr>
            <w:tcW w:w="1276" w:type="dxa"/>
            <w:shd w:val="clear" w:color="000000" w:fill="FFFFFF"/>
            <w:vAlign w:val="center"/>
            <w:hideMark/>
          </w:tcPr>
          <w:p w:rsidR="00371E67" w:rsidRPr="00371E67" w:rsidRDefault="00371E67" w:rsidP="00371E67">
            <w:pPr>
              <w:widowControl/>
              <w:jc w:val="center"/>
              <w:rPr>
                <w:rFonts w:ascii="Times New Roman" w:hAnsi="Times New Roman"/>
                <w:color w:val="000000"/>
                <w:kern w:val="0"/>
                <w:sz w:val="21"/>
                <w:szCs w:val="21"/>
              </w:rPr>
            </w:pPr>
            <w:r w:rsidRPr="00371E67">
              <w:rPr>
                <w:rFonts w:ascii="Times New Roman" w:hAnsi="Times New Roman"/>
                <w:color w:val="000000"/>
                <w:kern w:val="0"/>
                <w:sz w:val="21"/>
                <w:szCs w:val="21"/>
              </w:rPr>
              <w:t>中文核心</w:t>
            </w:r>
          </w:p>
        </w:tc>
      </w:tr>
      <w:tr w:rsidR="00371E67" w:rsidRPr="00371E67" w:rsidTr="007942FE">
        <w:trPr>
          <w:trHeight w:val="20"/>
          <w:jc w:val="center"/>
        </w:trPr>
        <w:tc>
          <w:tcPr>
            <w:tcW w:w="681" w:type="dxa"/>
            <w:shd w:val="clear" w:color="000000" w:fill="FFFFFF"/>
            <w:vAlign w:val="center"/>
            <w:hideMark/>
          </w:tcPr>
          <w:p w:rsidR="00371E67" w:rsidRPr="00371E67" w:rsidRDefault="00371E67" w:rsidP="00371E67">
            <w:pPr>
              <w:widowControl/>
              <w:jc w:val="center"/>
              <w:rPr>
                <w:rFonts w:ascii="Times New Roman" w:hAnsi="Times New Roman"/>
                <w:color w:val="000000"/>
                <w:kern w:val="0"/>
                <w:sz w:val="21"/>
                <w:szCs w:val="21"/>
              </w:rPr>
            </w:pPr>
            <w:r w:rsidRPr="00371E67">
              <w:rPr>
                <w:rFonts w:ascii="Times New Roman" w:hAnsi="Times New Roman"/>
                <w:color w:val="000000"/>
                <w:kern w:val="0"/>
                <w:sz w:val="21"/>
                <w:szCs w:val="21"/>
              </w:rPr>
              <w:t>9</w:t>
            </w:r>
          </w:p>
        </w:tc>
        <w:tc>
          <w:tcPr>
            <w:tcW w:w="991" w:type="dxa"/>
            <w:shd w:val="clear" w:color="000000" w:fill="FFFFFF"/>
            <w:vAlign w:val="center"/>
            <w:hideMark/>
          </w:tcPr>
          <w:p w:rsidR="00371E67" w:rsidRPr="00371E67" w:rsidRDefault="00371E67" w:rsidP="00322134">
            <w:pPr>
              <w:widowControl/>
              <w:jc w:val="center"/>
              <w:rPr>
                <w:rFonts w:ascii="Times New Roman" w:hAnsi="Times New Roman"/>
                <w:color w:val="000000"/>
                <w:kern w:val="0"/>
                <w:sz w:val="21"/>
                <w:szCs w:val="21"/>
              </w:rPr>
            </w:pPr>
            <w:r w:rsidRPr="00371E67">
              <w:rPr>
                <w:rFonts w:ascii="Times New Roman" w:hAnsi="Times New Roman"/>
                <w:color w:val="000000"/>
                <w:kern w:val="0"/>
                <w:sz w:val="21"/>
                <w:szCs w:val="21"/>
              </w:rPr>
              <w:t>杨勇平等</w:t>
            </w:r>
          </w:p>
        </w:tc>
        <w:tc>
          <w:tcPr>
            <w:tcW w:w="3261" w:type="dxa"/>
            <w:shd w:val="clear" w:color="000000" w:fill="FFFFFF"/>
            <w:vAlign w:val="center"/>
            <w:hideMark/>
          </w:tcPr>
          <w:p w:rsidR="00371E67" w:rsidRPr="00371E67" w:rsidRDefault="00371E67" w:rsidP="00371E67">
            <w:pPr>
              <w:widowControl/>
              <w:jc w:val="left"/>
              <w:rPr>
                <w:rFonts w:ascii="Times New Roman" w:hAnsi="Times New Roman"/>
                <w:color w:val="000000"/>
                <w:kern w:val="0"/>
                <w:sz w:val="21"/>
                <w:szCs w:val="21"/>
              </w:rPr>
            </w:pPr>
            <w:r w:rsidRPr="00371E67">
              <w:rPr>
                <w:rFonts w:ascii="Times New Roman" w:hAnsi="Times New Roman"/>
                <w:color w:val="000000"/>
                <w:kern w:val="0"/>
                <w:sz w:val="21"/>
                <w:szCs w:val="21"/>
              </w:rPr>
              <w:t>一种考虑权重不确定性的机组综合评价模型</w:t>
            </w:r>
          </w:p>
        </w:tc>
        <w:tc>
          <w:tcPr>
            <w:tcW w:w="1701" w:type="dxa"/>
            <w:shd w:val="clear" w:color="000000" w:fill="FFFFFF"/>
            <w:vAlign w:val="center"/>
            <w:hideMark/>
          </w:tcPr>
          <w:p w:rsidR="00371E67" w:rsidRPr="00371E67" w:rsidRDefault="00371E67" w:rsidP="00371E67">
            <w:pPr>
              <w:widowControl/>
              <w:jc w:val="left"/>
              <w:rPr>
                <w:rFonts w:ascii="Times New Roman" w:hAnsi="Times New Roman"/>
                <w:color w:val="000000"/>
                <w:kern w:val="0"/>
                <w:sz w:val="21"/>
                <w:szCs w:val="21"/>
              </w:rPr>
            </w:pPr>
            <w:r w:rsidRPr="00371E67">
              <w:rPr>
                <w:rFonts w:ascii="Times New Roman" w:hAnsi="Times New Roman"/>
                <w:color w:val="000000"/>
                <w:kern w:val="0"/>
                <w:sz w:val="21"/>
                <w:szCs w:val="21"/>
              </w:rPr>
              <w:t>华北电力大学学报（自然科学版）</w:t>
            </w:r>
          </w:p>
        </w:tc>
        <w:tc>
          <w:tcPr>
            <w:tcW w:w="1190" w:type="dxa"/>
            <w:shd w:val="clear" w:color="000000" w:fill="FFFFFF"/>
            <w:vAlign w:val="center"/>
            <w:hideMark/>
          </w:tcPr>
          <w:p w:rsidR="00371E67" w:rsidRPr="00371E67" w:rsidRDefault="00371E67" w:rsidP="00371E67">
            <w:pPr>
              <w:widowControl/>
              <w:jc w:val="center"/>
              <w:rPr>
                <w:rFonts w:ascii="Times New Roman" w:hAnsi="Times New Roman"/>
                <w:color w:val="000000"/>
                <w:kern w:val="0"/>
                <w:sz w:val="21"/>
                <w:szCs w:val="21"/>
              </w:rPr>
            </w:pPr>
            <w:r w:rsidRPr="00371E67">
              <w:rPr>
                <w:rFonts w:ascii="Times New Roman" w:hAnsi="Times New Roman"/>
                <w:color w:val="000000"/>
                <w:kern w:val="0"/>
                <w:sz w:val="21"/>
                <w:szCs w:val="21"/>
              </w:rPr>
              <w:t>2016/2/12</w:t>
            </w:r>
          </w:p>
        </w:tc>
        <w:tc>
          <w:tcPr>
            <w:tcW w:w="1276" w:type="dxa"/>
            <w:shd w:val="clear" w:color="000000" w:fill="FFFFFF"/>
            <w:vAlign w:val="center"/>
            <w:hideMark/>
          </w:tcPr>
          <w:p w:rsidR="00371E67" w:rsidRPr="00371E67" w:rsidRDefault="00371E67" w:rsidP="00371E67">
            <w:pPr>
              <w:widowControl/>
              <w:jc w:val="center"/>
              <w:rPr>
                <w:rFonts w:ascii="Times New Roman" w:hAnsi="Times New Roman"/>
                <w:color w:val="000000"/>
                <w:kern w:val="0"/>
                <w:sz w:val="21"/>
                <w:szCs w:val="21"/>
              </w:rPr>
            </w:pPr>
            <w:r w:rsidRPr="00371E67">
              <w:rPr>
                <w:rFonts w:ascii="Times New Roman" w:hAnsi="Times New Roman"/>
                <w:color w:val="000000"/>
                <w:kern w:val="0"/>
                <w:sz w:val="21"/>
                <w:szCs w:val="21"/>
              </w:rPr>
              <w:t>中文核心</w:t>
            </w:r>
          </w:p>
        </w:tc>
      </w:tr>
      <w:tr w:rsidR="00371E67" w:rsidRPr="00371E67" w:rsidTr="007942FE">
        <w:trPr>
          <w:trHeight w:val="20"/>
          <w:jc w:val="center"/>
        </w:trPr>
        <w:tc>
          <w:tcPr>
            <w:tcW w:w="681" w:type="dxa"/>
            <w:shd w:val="clear" w:color="000000" w:fill="FFFFFF"/>
            <w:vAlign w:val="center"/>
            <w:hideMark/>
          </w:tcPr>
          <w:p w:rsidR="00371E67" w:rsidRPr="00371E67" w:rsidRDefault="00371E67" w:rsidP="00371E67">
            <w:pPr>
              <w:widowControl/>
              <w:jc w:val="center"/>
              <w:rPr>
                <w:rFonts w:ascii="Times New Roman" w:hAnsi="Times New Roman"/>
                <w:color w:val="000000"/>
                <w:kern w:val="0"/>
                <w:sz w:val="21"/>
                <w:szCs w:val="21"/>
              </w:rPr>
            </w:pPr>
            <w:r w:rsidRPr="00371E67">
              <w:rPr>
                <w:rFonts w:ascii="Times New Roman" w:hAnsi="Times New Roman"/>
                <w:color w:val="000000"/>
                <w:kern w:val="0"/>
                <w:sz w:val="21"/>
                <w:szCs w:val="21"/>
              </w:rPr>
              <w:t>10</w:t>
            </w:r>
          </w:p>
        </w:tc>
        <w:tc>
          <w:tcPr>
            <w:tcW w:w="991" w:type="dxa"/>
            <w:shd w:val="clear" w:color="000000" w:fill="FFFFFF"/>
            <w:vAlign w:val="center"/>
            <w:hideMark/>
          </w:tcPr>
          <w:p w:rsidR="00BE5162" w:rsidRDefault="00371E67" w:rsidP="00322134">
            <w:pPr>
              <w:widowControl/>
              <w:jc w:val="center"/>
              <w:rPr>
                <w:rFonts w:ascii="Times New Roman" w:hAnsi="Times New Roman"/>
                <w:color w:val="000000"/>
                <w:kern w:val="0"/>
                <w:sz w:val="21"/>
                <w:szCs w:val="21"/>
              </w:rPr>
            </w:pPr>
            <w:r w:rsidRPr="00371E67">
              <w:rPr>
                <w:rFonts w:ascii="Times New Roman" w:hAnsi="Times New Roman"/>
                <w:color w:val="000000"/>
                <w:kern w:val="0"/>
                <w:sz w:val="21"/>
                <w:szCs w:val="21"/>
              </w:rPr>
              <w:t>曾</w:t>
            </w:r>
            <w:r w:rsidR="00BE5162">
              <w:rPr>
                <w:rFonts w:ascii="Times New Roman" w:hAnsi="Times New Roman" w:hint="eastAsia"/>
                <w:color w:val="000000"/>
                <w:kern w:val="0"/>
                <w:sz w:val="21"/>
                <w:szCs w:val="21"/>
              </w:rPr>
              <w:t xml:space="preserve">  </w:t>
            </w:r>
            <w:r w:rsidRPr="00371E67">
              <w:rPr>
                <w:rFonts w:ascii="Times New Roman" w:hAnsi="Times New Roman"/>
                <w:color w:val="000000"/>
                <w:kern w:val="0"/>
                <w:sz w:val="21"/>
                <w:szCs w:val="21"/>
              </w:rPr>
              <w:t>鸣</w:t>
            </w:r>
          </w:p>
          <w:p w:rsidR="00371E67" w:rsidRPr="00371E67" w:rsidRDefault="00371E67" w:rsidP="00322134">
            <w:pPr>
              <w:widowControl/>
              <w:jc w:val="center"/>
              <w:rPr>
                <w:rFonts w:ascii="Times New Roman" w:hAnsi="Times New Roman"/>
                <w:color w:val="000000"/>
                <w:kern w:val="0"/>
                <w:sz w:val="21"/>
                <w:szCs w:val="21"/>
              </w:rPr>
            </w:pPr>
            <w:r w:rsidRPr="00371E67">
              <w:rPr>
                <w:rFonts w:ascii="Times New Roman" w:hAnsi="Times New Roman"/>
                <w:color w:val="000000"/>
                <w:kern w:val="0"/>
                <w:sz w:val="21"/>
                <w:szCs w:val="21"/>
              </w:rPr>
              <w:t>等</w:t>
            </w:r>
          </w:p>
        </w:tc>
        <w:tc>
          <w:tcPr>
            <w:tcW w:w="3261" w:type="dxa"/>
            <w:shd w:val="clear" w:color="000000" w:fill="FFFFFF"/>
            <w:vAlign w:val="center"/>
            <w:hideMark/>
          </w:tcPr>
          <w:p w:rsidR="00371E67" w:rsidRPr="00371E67" w:rsidRDefault="00371E67" w:rsidP="00371E67">
            <w:pPr>
              <w:widowControl/>
              <w:jc w:val="left"/>
              <w:rPr>
                <w:rFonts w:ascii="Times New Roman" w:hAnsi="Times New Roman"/>
                <w:color w:val="000000"/>
                <w:kern w:val="0"/>
                <w:sz w:val="21"/>
                <w:szCs w:val="21"/>
              </w:rPr>
            </w:pPr>
            <w:r w:rsidRPr="00371E67">
              <w:rPr>
                <w:rFonts w:ascii="Times New Roman" w:hAnsi="Times New Roman"/>
                <w:color w:val="000000"/>
                <w:kern w:val="0"/>
                <w:sz w:val="21"/>
                <w:szCs w:val="21"/>
              </w:rPr>
              <w:t>考虑配电可靠性的分布式电源投资策略研究</w:t>
            </w:r>
          </w:p>
        </w:tc>
        <w:tc>
          <w:tcPr>
            <w:tcW w:w="1701" w:type="dxa"/>
            <w:shd w:val="clear" w:color="000000" w:fill="FFFFFF"/>
            <w:vAlign w:val="center"/>
            <w:hideMark/>
          </w:tcPr>
          <w:p w:rsidR="00371E67" w:rsidRPr="00371E67" w:rsidRDefault="00371E67" w:rsidP="00371E67">
            <w:pPr>
              <w:widowControl/>
              <w:jc w:val="left"/>
              <w:rPr>
                <w:rFonts w:ascii="Times New Roman" w:hAnsi="Times New Roman"/>
                <w:color w:val="000000"/>
                <w:kern w:val="0"/>
                <w:sz w:val="21"/>
                <w:szCs w:val="21"/>
              </w:rPr>
            </w:pPr>
            <w:r w:rsidRPr="00371E67">
              <w:rPr>
                <w:rFonts w:ascii="Times New Roman" w:hAnsi="Times New Roman"/>
                <w:color w:val="000000"/>
                <w:kern w:val="0"/>
                <w:sz w:val="21"/>
                <w:szCs w:val="21"/>
              </w:rPr>
              <w:t>电力建设</w:t>
            </w:r>
          </w:p>
        </w:tc>
        <w:tc>
          <w:tcPr>
            <w:tcW w:w="1190" w:type="dxa"/>
            <w:shd w:val="clear" w:color="000000" w:fill="FFFFFF"/>
            <w:vAlign w:val="center"/>
            <w:hideMark/>
          </w:tcPr>
          <w:p w:rsidR="00371E67" w:rsidRPr="00371E67" w:rsidRDefault="00371E67" w:rsidP="00371E67">
            <w:pPr>
              <w:widowControl/>
              <w:jc w:val="center"/>
              <w:rPr>
                <w:rFonts w:ascii="Times New Roman" w:hAnsi="Times New Roman"/>
                <w:color w:val="000000"/>
                <w:kern w:val="0"/>
                <w:sz w:val="21"/>
                <w:szCs w:val="21"/>
              </w:rPr>
            </w:pPr>
            <w:r w:rsidRPr="00371E67">
              <w:rPr>
                <w:rFonts w:ascii="Times New Roman" w:hAnsi="Times New Roman"/>
                <w:color w:val="000000"/>
                <w:kern w:val="0"/>
                <w:sz w:val="21"/>
                <w:szCs w:val="21"/>
              </w:rPr>
              <w:t>2016/3/1</w:t>
            </w:r>
          </w:p>
        </w:tc>
        <w:tc>
          <w:tcPr>
            <w:tcW w:w="1276" w:type="dxa"/>
            <w:shd w:val="clear" w:color="000000" w:fill="FFFFFF"/>
            <w:vAlign w:val="center"/>
            <w:hideMark/>
          </w:tcPr>
          <w:p w:rsidR="00371E67" w:rsidRPr="00371E67" w:rsidRDefault="00371E67" w:rsidP="00371E67">
            <w:pPr>
              <w:widowControl/>
              <w:jc w:val="center"/>
              <w:rPr>
                <w:rFonts w:ascii="Times New Roman" w:hAnsi="Times New Roman"/>
                <w:color w:val="000000"/>
                <w:kern w:val="0"/>
                <w:sz w:val="21"/>
                <w:szCs w:val="21"/>
              </w:rPr>
            </w:pPr>
            <w:r w:rsidRPr="00371E67">
              <w:rPr>
                <w:rFonts w:ascii="Times New Roman" w:hAnsi="Times New Roman"/>
                <w:color w:val="000000"/>
                <w:kern w:val="0"/>
                <w:sz w:val="21"/>
                <w:szCs w:val="21"/>
              </w:rPr>
              <w:t>中文核心</w:t>
            </w:r>
          </w:p>
        </w:tc>
      </w:tr>
      <w:tr w:rsidR="00371E67" w:rsidRPr="00371E67" w:rsidTr="007942FE">
        <w:trPr>
          <w:trHeight w:val="20"/>
          <w:jc w:val="center"/>
        </w:trPr>
        <w:tc>
          <w:tcPr>
            <w:tcW w:w="681" w:type="dxa"/>
            <w:shd w:val="clear" w:color="000000" w:fill="FFFFFF"/>
            <w:vAlign w:val="center"/>
            <w:hideMark/>
          </w:tcPr>
          <w:p w:rsidR="00371E67" w:rsidRPr="00371E67" w:rsidRDefault="00371E67" w:rsidP="00371E67">
            <w:pPr>
              <w:widowControl/>
              <w:jc w:val="center"/>
              <w:rPr>
                <w:rFonts w:ascii="Times New Roman" w:hAnsi="Times New Roman"/>
                <w:color w:val="000000"/>
                <w:kern w:val="0"/>
                <w:sz w:val="21"/>
                <w:szCs w:val="21"/>
              </w:rPr>
            </w:pPr>
            <w:r w:rsidRPr="00371E67">
              <w:rPr>
                <w:rFonts w:ascii="Times New Roman" w:hAnsi="Times New Roman"/>
                <w:color w:val="000000"/>
                <w:kern w:val="0"/>
                <w:sz w:val="21"/>
                <w:szCs w:val="21"/>
              </w:rPr>
              <w:t>11</w:t>
            </w:r>
          </w:p>
        </w:tc>
        <w:tc>
          <w:tcPr>
            <w:tcW w:w="991" w:type="dxa"/>
            <w:shd w:val="clear" w:color="000000" w:fill="FFFFFF"/>
            <w:vAlign w:val="center"/>
            <w:hideMark/>
          </w:tcPr>
          <w:p w:rsidR="00371E67" w:rsidRPr="00371E67" w:rsidRDefault="00371E67" w:rsidP="00322134">
            <w:pPr>
              <w:widowControl/>
              <w:jc w:val="center"/>
              <w:rPr>
                <w:rFonts w:ascii="Times New Roman" w:hAnsi="Times New Roman"/>
                <w:color w:val="000000"/>
                <w:kern w:val="0"/>
                <w:sz w:val="21"/>
                <w:szCs w:val="21"/>
              </w:rPr>
            </w:pPr>
            <w:r w:rsidRPr="00371E67">
              <w:rPr>
                <w:rFonts w:ascii="Times New Roman" w:hAnsi="Times New Roman"/>
                <w:color w:val="000000"/>
                <w:kern w:val="0"/>
                <w:sz w:val="21"/>
                <w:szCs w:val="21"/>
              </w:rPr>
              <w:t>樊良树</w:t>
            </w:r>
          </w:p>
        </w:tc>
        <w:tc>
          <w:tcPr>
            <w:tcW w:w="3261" w:type="dxa"/>
            <w:shd w:val="clear" w:color="000000" w:fill="FFFFFF"/>
            <w:vAlign w:val="center"/>
            <w:hideMark/>
          </w:tcPr>
          <w:p w:rsidR="00371E67" w:rsidRPr="00371E67" w:rsidRDefault="00371E67" w:rsidP="00371E67">
            <w:pPr>
              <w:widowControl/>
              <w:jc w:val="left"/>
              <w:rPr>
                <w:rFonts w:ascii="Times New Roman" w:hAnsi="Times New Roman"/>
                <w:color w:val="000000"/>
                <w:kern w:val="0"/>
                <w:sz w:val="21"/>
                <w:szCs w:val="21"/>
              </w:rPr>
            </w:pPr>
            <w:r w:rsidRPr="00371E67">
              <w:rPr>
                <w:rFonts w:ascii="Times New Roman" w:hAnsi="Times New Roman"/>
                <w:color w:val="000000"/>
                <w:kern w:val="0"/>
                <w:sz w:val="21"/>
                <w:szCs w:val="21"/>
              </w:rPr>
              <w:t>环境维权的</w:t>
            </w:r>
            <w:r w:rsidRPr="00371E67">
              <w:rPr>
                <w:rFonts w:ascii="Times New Roman" w:hAnsi="Times New Roman"/>
                <w:color w:val="000000"/>
                <w:kern w:val="0"/>
                <w:sz w:val="21"/>
                <w:szCs w:val="21"/>
              </w:rPr>
              <w:t>“</w:t>
            </w:r>
            <w:r w:rsidRPr="00371E67">
              <w:rPr>
                <w:rFonts w:ascii="Times New Roman" w:hAnsi="Times New Roman"/>
                <w:color w:val="000000"/>
                <w:kern w:val="0"/>
                <w:sz w:val="21"/>
                <w:szCs w:val="21"/>
              </w:rPr>
              <w:t>中国式困境</w:t>
            </w:r>
            <w:r w:rsidRPr="00371E67">
              <w:rPr>
                <w:rFonts w:ascii="Times New Roman" w:hAnsi="Times New Roman"/>
                <w:color w:val="000000"/>
                <w:kern w:val="0"/>
                <w:sz w:val="21"/>
                <w:szCs w:val="21"/>
              </w:rPr>
              <w:t>”</w:t>
            </w:r>
            <w:r w:rsidRPr="00371E67">
              <w:rPr>
                <w:rFonts w:ascii="Times New Roman" w:hAnsi="Times New Roman"/>
                <w:color w:val="000000"/>
                <w:kern w:val="0"/>
                <w:sz w:val="21"/>
                <w:szCs w:val="21"/>
              </w:rPr>
              <w:t>及解决路径</w:t>
            </w:r>
          </w:p>
        </w:tc>
        <w:tc>
          <w:tcPr>
            <w:tcW w:w="1701" w:type="dxa"/>
            <w:shd w:val="clear" w:color="000000" w:fill="FFFFFF"/>
            <w:vAlign w:val="center"/>
            <w:hideMark/>
          </w:tcPr>
          <w:p w:rsidR="00371E67" w:rsidRPr="00371E67" w:rsidRDefault="00371E67" w:rsidP="00371E67">
            <w:pPr>
              <w:widowControl/>
              <w:jc w:val="left"/>
              <w:rPr>
                <w:rFonts w:ascii="Times New Roman" w:hAnsi="Times New Roman"/>
                <w:color w:val="000000"/>
                <w:kern w:val="0"/>
                <w:sz w:val="21"/>
                <w:szCs w:val="21"/>
              </w:rPr>
            </w:pPr>
            <w:r w:rsidRPr="00371E67">
              <w:rPr>
                <w:rFonts w:ascii="Times New Roman" w:hAnsi="Times New Roman"/>
                <w:color w:val="000000"/>
                <w:kern w:val="0"/>
                <w:sz w:val="21"/>
                <w:szCs w:val="21"/>
              </w:rPr>
              <w:t>社会科学辑刊</w:t>
            </w:r>
          </w:p>
        </w:tc>
        <w:tc>
          <w:tcPr>
            <w:tcW w:w="1190" w:type="dxa"/>
            <w:shd w:val="clear" w:color="000000" w:fill="FFFFFF"/>
            <w:vAlign w:val="center"/>
            <w:hideMark/>
          </w:tcPr>
          <w:p w:rsidR="00371E67" w:rsidRPr="00371E67" w:rsidRDefault="00371E67" w:rsidP="00371E67">
            <w:pPr>
              <w:widowControl/>
              <w:jc w:val="center"/>
              <w:rPr>
                <w:rFonts w:ascii="Times New Roman" w:hAnsi="Times New Roman"/>
                <w:color w:val="000000"/>
                <w:kern w:val="0"/>
                <w:sz w:val="21"/>
                <w:szCs w:val="21"/>
              </w:rPr>
            </w:pPr>
            <w:r w:rsidRPr="00371E67">
              <w:rPr>
                <w:rFonts w:ascii="Times New Roman" w:hAnsi="Times New Roman"/>
                <w:color w:val="000000"/>
                <w:kern w:val="0"/>
                <w:sz w:val="21"/>
                <w:szCs w:val="21"/>
              </w:rPr>
              <w:t>2016/3/5</w:t>
            </w:r>
          </w:p>
        </w:tc>
        <w:tc>
          <w:tcPr>
            <w:tcW w:w="1276" w:type="dxa"/>
            <w:shd w:val="clear" w:color="000000" w:fill="FFFFFF"/>
            <w:vAlign w:val="center"/>
            <w:hideMark/>
          </w:tcPr>
          <w:p w:rsidR="00371E67" w:rsidRPr="00371E67" w:rsidRDefault="00371E67" w:rsidP="00371E67">
            <w:pPr>
              <w:widowControl/>
              <w:jc w:val="center"/>
              <w:rPr>
                <w:rFonts w:ascii="Times New Roman" w:hAnsi="Times New Roman"/>
                <w:color w:val="000000"/>
                <w:kern w:val="0"/>
                <w:sz w:val="21"/>
                <w:szCs w:val="21"/>
              </w:rPr>
            </w:pPr>
            <w:r w:rsidRPr="00371E67">
              <w:rPr>
                <w:rFonts w:ascii="Times New Roman" w:hAnsi="Times New Roman"/>
                <w:color w:val="000000"/>
                <w:kern w:val="0"/>
                <w:sz w:val="21"/>
                <w:szCs w:val="21"/>
              </w:rPr>
              <w:t>中文核心</w:t>
            </w:r>
            <w:r w:rsidRPr="00371E67">
              <w:rPr>
                <w:rFonts w:ascii="Times New Roman" w:hAnsi="Times New Roman"/>
                <w:color w:val="000000"/>
                <w:kern w:val="0"/>
                <w:sz w:val="21"/>
                <w:szCs w:val="21"/>
              </w:rPr>
              <w:t xml:space="preserve">CSSCI      </w:t>
            </w:r>
            <w:r w:rsidRPr="00371E67">
              <w:rPr>
                <w:rFonts w:ascii="Times New Roman" w:hAnsi="Times New Roman"/>
                <w:color w:val="000000"/>
                <w:kern w:val="0"/>
                <w:sz w:val="21"/>
                <w:szCs w:val="21"/>
              </w:rPr>
              <w:t>新华文摘论</w:t>
            </w:r>
            <w:r w:rsidRPr="00371E67">
              <w:rPr>
                <w:rFonts w:ascii="Times New Roman" w:hAnsi="Times New Roman"/>
                <w:color w:val="000000"/>
                <w:kern w:val="0"/>
                <w:sz w:val="21"/>
                <w:szCs w:val="21"/>
              </w:rPr>
              <w:lastRenderedPageBreak/>
              <w:t>点摘编</w:t>
            </w:r>
          </w:p>
        </w:tc>
      </w:tr>
      <w:tr w:rsidR="00371E67" w:rsidRPr="00371E67" w:rsidTr="007942FE">
        <w:trPr>
          <w:trHeight w:val="20"/>
          <w:jc w:val="center"/>
        </w:trPr>
        <w:tc>
          <w:tcPr>
            <w:tcW w:w="681" w:type="dxa"/>
            <w:shd w:val="clear" w:color="000000" w:fill="FFFFFF"/>
            <w:vAlign w:val="center"/>
            <w:hideMark/>
          </w:tcPr>
          <w:p w:rsidR="00371E67" w:rsidRPr="00371E67" w:rsidRDefault="00371E67" w:rsidP="00371E67">
            <w:pPr>
              <w:widowControl/>
              <w:jc w:val="center"/>
              <w:rPr>
                <w:rFonts w:ascii="Times New Roman" w:hAnsi="Times New Roman"/>
                <w:color w:val="000000"/>
                <w:kern w:val="0"/>
                <w:sz w:val="21"/>
                <w:szCs w:val="21"/>
              </w:rPr>
            </w:pPr>
            <w:r w:rsidRPr="00371E67">
              <w:rPr>
                <w:rFonts w:ascii="Times New Roman" w:hAnsi="Times New Roman"/>
                <w:color w:val="000000"/>
                <w:kern w:val="0"/>
                <w:sz w:val="21"/>
                <w:szCs w:val="21"/>
              </w:rPr>
              <w:lastRenderedPageBreak/>
              <w:t>12</w:t>
            </w:r>
          </w:p>
        </w:tc>
        <w:tc>
          <w:tcPr>
            <w:tcW w:w="991" w:type="dxa"/>
            <w:shd w:val="clear" w:color="000000" w:fill="FFFFFF"/>
            <w:vAlign w:val="center"/>
            <w:hideMark/>
          </w:tcPr>
          <w:p w:rsidR="00371E67" w:rsidRPr="00371E67" w:rsidRDefault="00371E67" w:rsidP="00322134">
            <w:pPr>
              <w:widowControl/>
              <w:jc w:val="center"/>
              <w:rPr>
                <w:rFonts w:ascii="Times New Roman" w:hAnsi="Times New Roman"/>
                <w:color w:val="000000"/>
                <w:kern w:val="0"/>
                <w:sz w:val="21"/>
                <w:szCs w:val="21"/>
              </w:rPr>
            </w:pPr>
            <w:r w:rsidRPr="00371E67">
              <w:rPr>
                <w:rFonts w:ascii="Times New Roman" w:hAnsi="Times New Roman"/>
                <w:color w:val="000000"/>
                <w:kern w:val="0"/>
                <w:sz w:val="21"/>
                <w:szCs w:val="21"/>
              </w:rPr>
              <w:t>曾</w:t>
            </w:r>
            <w:r w:rsidR="00BE5162">
              <w:rPr>
                <w:rFonts w:ascii="Times New Roman" w:hAnsi="Times New Roman" w:hint="eastAsia"/>
                <w:color w:val="000000"/>
                <w:kern w:val="0"/>
                <w:sz w:val="21"/>
                <w:szCs w:val="21"/>
              </w:rPr>
              <w:t xml:space="preserve">  </w:t>
            </w:r>
            <w:r w:rsidRPr="00371E67">
              <w:rPr>
                <w:rFonts w:ascii="Times New Roman" w:hAnsi="Times New Roman"/>
                <w:color w:val="000000"/>
                <w:kern w:val="0"/>
                <w:sz w:val="21"/>
                <w:szCs w:val="21"/>
              </w:rPr>
              <w:t>鸣</w:t>
            </w:r>
          </w:p>
        </w:tc>
        <w:tc>
          <w:tcPr>
            <w:tcW w:w="3261" w:type="dxa"/>
            <w:shd w:val="clear" w:color="000000" w:fill="FFFFFF"/>
            <w:vAlign w:val="center"/>
            <w:hideMark/>
          </w:tcPr>
          <w:p w:rsidR="00371E67" w:rsidRPr="00371E67" w:rsidRDefault="00371E67" w:rsidP="00371E67">
            <w:pPr>
              <w:widowControl/>
              <w:jc w:val="left"/>
              <w:rPr>
                <w:rFonts w:ascii="Times New Roman" w:hAnsi="Times New Roman"/>
                <w:color w:val="000000"/>
                <w:kern w:val="0"/>
                <w:sz w:val="21"/>
                <w:szCs w:val="21"/>
              </w:rPr>
            </w:pPr>
            <w:r w:rsidRPr="00371E67">
              <w:rPr>
                <w:rFonts w:ascii="Times New Roman" w:hAnsi="Times New Roman"/>
                <w:color w:val="000000"/>
                <w:kern w:val="0"/>
                <w:sz w:val="21"/>
                <w:szCs w:val="21"/>
              </w:rPr>
              <w:t>兼容需求侧可调控资源的分布式能源系统经济优化运行及其求解算法</w:t>
            </w:r>
          </w:p>
        </w:tc>
        <w:tc>
          <w:tcPr>
            <w:tcW w:w="1701" w:type="dxa"/>
            <w:shd w:val="clear" w:color="000000" w:fill="FFFFFF"/>
            <w:vAlign w:val="center"/>
            <w:hideMark/>
          </w:tcPr>
          <w:p w:rsidR="00371E67" w:rsidRPr="00371E67" w:rsidRDefault="00371E67" w:rsidP="00371E67">
            <w:pPr>
              <w:widowControl/>
              <w:jc w:val="left"/>
              <w:rPr>
                <w:rFonts w:ascii="Times New Roman" w:hAnsi="Times New Roman"/>
                <w:color w:val="000000"/>
                <w:kern w:val="0"/>
                <w:sz w:val="21"/>
                <w:szCs w:val="21"/>
              </w:rPr>
            </w:pPr>
            <w:r w:rsidRPr="00371E67">
              <w:rPr>
                <w:rFonts w:ascii="Times New Roman" w:hAnsi="Times New Roman"/>
                <w:color w:val="000000"/>
                <w:kern w:val="0"/>
                <w:sz w:val="21"/>
                <w:szCs w:val="21"/>
              </w:rPr>
              <w:t>电网技术</w:t>
            </w:r>
          </w:p>
        </w:tc>
        <w:tc>
          <w:tcPr>
            <w:tcW w:w="1190" w:type="dxa"/>
            <w:shd w:val="clear" w:color="000000" w:fill="FFFFFF"/>
            <w:vAlign w:val="center"/>
            <w:hideMark/>
          </w:tcPr>
          <w:p w:rsidR="00371E67" w:rsidRPr="00371E67" w:rsidRDefault="00371E67" w:rsidP="00371E67">
            <w:pPr>
              <w:widowControl/>
              <w:jc w:val="center"/>
              <w:rPr>
                <w:rFonts w:ascii="Times New Roman" w:hAnsi="Times New Roman"/>
                <w:color w:val="000000"/>
                <w:kern w:val="0"/>
                <w:sz w:val="21"/>
                <w:szCs w:val="21"/>
              </w:rPr>
            </w:pPr>
            <w:r w:rsidRPr="00371E67">
              <w:rPr>
                <w:rFonts w:ascii="Times New Roman" w:hAnsi="Times New Roman"/>
                <w:color w:val="000000"/>
                <w:kern w:val="0"/>
                <w:sz w:val="21"/>
                <w:szCs w:val="21"/>
              </w:rPr>
              <w:t>2016/3/7</w:t>
            </w:r>
          </w:p>
        </w:tc>
        <w:tc>
          <w:tcPr>
            <w:tcW w:w="1276" w:type="dxa"/>
            <w:shd w:val="clear" w:color="000000" w:fill="FFFFFF"/>
            <w:vAlign w:val="center"/>
            <w:hideMark/>
          </w:tcPr>
          <w:p w:rsidR="00371E67" w:rsidRPr="00371E67" w:rsidRDefault="00371E67" w:rsidP="00371E67">
            <w:pPr>
              <w:widowControl/>
              <w:jc w:val="center"/>
              <w:rPr>
                <w:rFonts w:ascii="Times New Roman" w:hAnsi="Times New Roman"/>
                <w:color w:val="000000"/>
                <w:kern w:val="0"/>
                <w:sz w:val="21"/>
                <w:szCs w:val="21"/>
              </w:rPr>
            </w:pPr>
            <w:r w:rsidRPr="00371E67">
              <w:rPr>
                <w:rFonts w:ascii="Times New Roman" w:hAnsi="Times New Roman"/>
                <w:color w:val="000000"/>
                <w:kern w:val="0"/>
                <w:sz w:val="21"/>
                <w:szCs w:val="21"/>
              </w:rPr>
              <w:t>中文核心</w:t>
            </w:r>
            <w:r w:rsidRPr="00371E67">
              <w:rPr>
                <w:rFonts w:ascii="Times New Roman" w:hAnsi="Times New Roman"/>
                <w:color w:val="000000"/>
                <w:kern w:val="0"/>
                <w:sz w:val="21"/>
                <w:szCs w:val="21"/>
              </w:rPr>
              <w:t xml:space="preserve">  EI</w:t>
            </w:r>
          </w:p>
        </w:tc>
      </w:tr>
      <w:tr w:rsidR="00371E67" w:rsidRPr="00371E67" w:rsidTr="007942FE">
        <w:trPr>
          <w:trHeight w:val="20"/>
          <w:jc w:val="center"/>
        </w:trPr>
        <w:tc>
          <w:tcPr>
            <w:tcW w:w="681" w:type="dxa"/>
            <w:shd w:val="clear" w:color="000000" w:fill="FFFFFF"/>
            <w:vAlign w:val="center"/>
            <w:hideMark/>
          </w:tcPr>
          <w:p w:rsidR="00371E67" w:rsidRPr="00371E67" w:rsidRDefault="00371E67" w:rsidP="00371E67">
            <w:pPr>
              <w:widowControl/>
              <w:jc w:val="center"/>
              <w:rPr>
                <w:rFonts w:ascii="Times New Roman" w:hAnsi="Times New Roman"/>
                <w:color w:val="000000"/>
                <w:kern w:val="0"/>
                <w:sz w:val="21"/>
                <w:szCs w:val="21"/>
              </w:rPr>
            </w:pPr>
            <w:r w:rsidRPr="00371E67">
              <w:rPr>
                <w:rFonts w:ascii="Times New Roman" w:hAnsi="Times New Roman"/>
                <w:color w:val="000000"/>
                <w:kern w:val="0"/>
                <w:sz w:val="21"/>
                <w:szCs w:val="21"/>
              </w:rPr>
              <w:t>13</w:t>
            </w:r>
          </w:p>
        </w:tc>
        <w:tc>
          <w:tcPr>
            <w:tcW w:w="991" w:type="dxa"/>
            <w:shd w:val="clear" w:color="000000" w:fill="FFFFFF"/>
            <w:vAlign w:val="center"/>
            <w:hideMark/>
          </w:tcPr>
          <w:p w:rsidR="00371E67" w:rsidRPr="00371E67" w:rsidRDefault="00371E67" w:rsidP="00322134">
            <w:pPr>
              <w:widowControl/>
              <w:jc w:val="center"/>
              <w:rPr>
                <w:rFonts w:ascii="Times New Roman" w:hAnsi="Times New Roman"/>
                <w:color w:val="000000"/>
                <w:kern w:val="0"/>
                <w:sz w:val="21"/>
                <w:szCs w:val="21"/>
              </w:rPr>
            </w:pPr>
            <w:r w:rsidRPr="00371E67">
              <w:rPr>
                <w:rFonts w:ascii="Times New Roman" w:hAnsi="Times New Roman"/>
                <w:color w:val="000000"/>
                <w:kern w:val="0"/>
                <w:sz w:val="21"/>
                <w:szCs w:val="21"/>
              </w:rPr>
              <w:t>牛东晓等</w:t>
            </w:r>
          </w:p>
        </w:tc>
        <w:tc>
          <w:tcPr>
            <w:tcW w:w="3261" w:type="dxa"/>
            <w:shd w:val="clear" w:color="000000" w:fill="FFFFFF"/>
            <w:vAlign w:val="center"/>
            <w:hideMark/>
          </w:tcPr>
          <w:p w:rsidR="00371E67" w:rsidRPr="00371E67" w:rsidRDefault="00371E67" w:rsidP="00371E67">
            <w:pPr>
              <w:widowControl/>
              <w:jc w:val="left"/>
              <w:rPr>
                <w:rFonts w:ascii="Times New Roman" w:hAnsi="Times New Roman"/>
                <w:color w:val="000000"/>
                <w:kern w:val="0"/>
                <w:sz w:val="21"/>
                <w:szCs w:val="21"/>
              </w:rPr>
            </w:pPr>
            <w:r w:rsidRPr="00371E67">
              <w:rPr>
                <w:rFonts w:ascii="Times New Roman" w:hAnsi="Times New Roman"/>
                <w:color w:val="000000"/>
                <w:kern w:val="0"/>
                <w:sz w:val="21"/>
                <w:szCs w:val="21"/>
              </w:rPr>
              <w:t>跨区电网中风电消纳影响因素分析及综合评估方法研究</w:t>
            </w:r>
          </w:p>
        </w:tc>
        <w:tc>
          <w:tcPr>
            <w:tcW w:w="1701" w:type="dxa"/>
            <w:shd w:val="clear" w:color="000000" w:fill="FFFFFF"/>
            <w:vAlign w:val="center"/>
            <w:hideMark/>
          </w:tcPr>
          <w:p w:rsidR="00371E67" w:rsidRPr="00371E67" w:rsidRDefault="00371E67" w:rsidP="00371E67">
            <w:pPr>
              <w:widowControl/>
              <w:jc w:val="left"/>
              <w:rPr>
                <w:rFonts w:ascii="Times New Roman" w:hAnsi="Times New Roman"/>
                <w:color w:val="000000"/>
                <w:kern w:val="0"/>
                <w:sz w:val="21"/>
                <w:szCs w:val="21"/>
              </w:rPr>
            </w:pPr>
            <w:r w:rsidRPr="00371E67">
              <w:rPr>
                <w:rFonts w:ascii="Times New Roman" w:hAnsi="Times New Roman"/>
                <w:color w:val="000000"/>
                <w:kern w:val="0"/>
                <w:sz w:val="21"/>
                <w:szCs w:val="21"/>
              </w:rPr>
              <w:t>电网技术</w:t>
            </w:r>
          </w:p>
        </w:tc>
        <w:tc>
          <w:tcPr>
            <w:tcW w:w="1190" w:type="dxa"/>
            <w:shd w:val="clear" w:color="000000" w:fill="FFFFFF"/>
            <w:vAlign w:val="center"/>
            <w:hideMark/>
          </w:tcPr>
          <w:p w:rsidR="00371E67" w:rsidRPr="00371E67" w:rsidRDefault="00371E67" w:rsidP="00371E67">
            <w:pPr>
              <w:widowControl/>
              <w:jc w:val="center"/>
              <w:rPr>
                <w:rFonts w:ascii="Times New Roman" w:hAnsi="Times New Roman"/>
                <w:color w:val="000000"/>
                <w:kern w:val="0"/>
                <w:sz w:val="21"/>
                <w:szCs w:val="21"/>
              </w:rPr>
            </w:pPr>
            <w:r w:rsidRPr="00371E67">
              <w:rPr>
                <w:rFonts w:ascii="Times New Roman" w:hAnsi="Times New Roman"/>
                <w:color w:val="000000"/>
                <w:kern w:val="0"/>
                <w:sz w:val="21"/>
                <w:szCs w:val="21"/>
              </w:rPr>
              <w:t>2016/3/15</w:t>
            </w:r>
          </w:p>
        </w:tc>
        <w:tc>
          <w:tcPr>
            <w:tcW w:w="1276" w:type="dxa"/>
            <w:shd w:val="clear" w:color="000000" w:fill="FFFFFF"/>
            <w:vAlign w:val="center"/>
            <w:hideMark/>
          </w:tcPr>
          <w:p w:rsidR="00371E67" w:rsidRPr="00371E67" w:rsidRDefault="00371E67" w:rsidP="00371E67">
            <w:pPr>
              <w:widowControl/>
              <w:jc w:val="center"/>
              <w:rPr>
                <w:rFonts w:ascii="Times New Roman" w:hAnsi="Times New Roman"/>
                <w:color w:val="000000"/>
                <w:kern w:val="0"/>
                <w:sz w:val="21"/>
                <w:szCs w:val="21"/>
              </w:rPr>
            </w:pPr>
            <w:r w:rsidRPr="00371E67">
              <w:rPr>
                <w:rFonts w:ascii="Times New Roman" w:hAnsi="Times New Roman"/>
                <w:color w:val="000000"/>
                <w:kern w:val="0"/>
                <w:sz w:val="21"/>
                <w:szCs w:val="21"/>
              </w:rPr>
              <w:t>中文核心</w:t>
            </w:r>
            <w:r w:rsidRPr="00371E67">
              <w:rPr>
                <w:rFonts w:ascii="Times New Roman" w:hAnsi="Times New Roman"/>
                <w:color w:val="000000"/>
                <w:kern w:val="0"/>
                <w:sz w:val="21"/>
                <w:szCs w:val="21"/>
              </w:rPr>
              <w:t xml:space="preserve">  EI</w:t>
            </w:r>
          </w:p>
        </w:tc>
      </w:tr>
      <w:tr w:rsidR="00371E67" w:rsidRPr="00371E67" w:rsidTr="007942FE">
        <w:trPr>
          <w:trHeight w:val="20"/>
          <w:jc w:val="center"/>
        </w:trPr>
        <w:tc>
          <w:tcPr>
            <w:tcW w:w="681" w:type="dxa"/>
            <w:shd w:val="clear" w:color="000000" w:fill="FFFFFF"/>
            <w:vAlign w:val="center"/>
            <w:hideMark/>
          </w:tcPr>
          <w:p w:rsidR="00371E67" w:rsidRPr="00371E67" w:rsidRDefault="00371E67" w:rsidP="00371E67">
            <w:pPr>
              <w:widowControl/>
              <w:jc w:val="center"/>
              <w:rPr>
                <w:rFonts w:ascii="Times New Roman" w:hAnsi="Times New Roman"/>
                <w:color w:val="000000"/>
                <w:kern w:val="0"/>
                <w:sz w:val="21"/>
                <w:szCs w:val="21"/>
              </w:rPr>
            </w:pPr>
            <w:r w:rsidRPr="00371E67">
              <w:rPr>
                <w:rFonts w:ascii="Times New Roman" w:hAnsi="Times New Roman"/>
                <w:color w:val="000000"/>
                <w:kern w:val="0"/>
                <w:sz w:val="21"/>
                <w:szCs w:val="21"/>
              </w:rPr>
              <w:t>14</w:t>
            </w:r>
          </w:p>
        </w:tc>
        <w:tc>
          <w:tcPr>
            <w:tcW w:w="991" w:type="dxa"/>
            <w:shd w:val="clear" w:color="auto" w:fill="auto"/>
            <w:vAlign w:val="center"/>
            <w:hideMark/>
          </w:tcPr>
          <w:p w:rsidR="00371E67" w:rsidRPr="00371E67" w:rsidRDefault="00371E67" w:rsidP="00322134">
            <w:pPr>
              <w:widowControl/>
              <w:jc w:val="center"/>
              <w:rPr>
                <w:rFonts w:ascii="Times New Roman" w:hAnsi="Times New Roman"/>
                <w:color w:val="000000"/>
                <w:kern w:val="0"/>
                <w:sz w:val="21"/>
                <w:szCs w:val="21"/>
              </w:rPr>
            </w:pPr>
            <w:r w:rsidRPr="00371E67">
              <w:rPr>
                <w:rFonts w:ascii="Times New Roman" w:hAnsi="Times New Roman"/>
                <w:color w:val="000000"/>
                <w:kern w:val="0"/>
                <w:sz w:val="21"/>
                <w:szCs w:val="21"/>
              </w:rPr>
              <w:t>鞠立伟等</w:t>
            </w:r>
          </w:p>
        </w:tc>
        <w:tc>
          <w:tcPr>
            <w:tcW w:w="3261" w:type="dxa"/>
            <w:shd w:val="clear" w:color="auto" w:fill="auto"/>
            <w:vAlign w:val="center"/>
            <w:hideMark/>
          </w:tcPr>
          <w:p w:rsidR="00371E67" w:rsidRPr="00371E67" w:rsidRDefault="00371E67" w:rsidP="00371E67">
            <w:pPr>
              <w:widowControl/>
              <w:jc w:val="left"/>
              <w:rPr>
                <w:rFonts w:ascii="Times New Roman" w:hAnsi="Times New Roman"/>
                <w:color w:val="000000"/>
                <w:kern w:val="0"/>
                <w:sz w:val="21"/>
                <w:szCs w:val="21"/>
              </w:rPr>
            </w:pPr>
            <w:r w:rsidRPr="00371E67">
              <w:rPr>
                <w:rFonts w:ascii="Times New Roman" w:hAnsi="Times New Roman"/>
                <w:color w:val="000000"/>
                <w:kern w:val="0"/>
                <w:sz w:val="21"/>
                <w:szCs w:val="21"/>
              </w:rPr>
              <w:t>计及风险偏好的区域间可再生能源协同投资组合模型</w:t>
            </w:r>
            <w:r w:rsidRPr="00371E67">
              <w:rPr>
                <w:rFonts w:ascii="Times New Roman" w:hAnsi="Times New Roman"/>
                <w:color w:val="000000"/>
                <w:kern w:val="0"/>
                <w:sz w:val="21"/>
                <w:szCs w:val="21"/>
              </w:rPr>
              <w:t xml:space="preserve"> </w:t>
            </w:r>
          </w:p>
        </w:tc>
        <w:tc>
          <w:tcPr>
            <w:tcW w:w="1701" w:type="dxa"/>
            <w:shd w:val="clear" w:color="auto" w:fill="auto"/>
            <w:vAlign w:val="center"/>
            <w:hideMark/>
          </w:tcPr>
          <w:p w:rsidR="00371E67" w:rsidRPr="00371E67" w:rsidRDefault="00371E67" w:rsidP="00371E67">
            <w:pPr>
              <w:widowControl/>
              <w:jc w:val="left"/>
              <w:rPr>
                <w:rFonts w:ascii="Times New Roman" w:hAnsi="Times New Roman"/>
                <w:color w:val="000000"/>
                <w:kern w:val="0"/>
                <w:sz w:val="21"/>
                <w:szCs w:val="21"/>
              </w:rPr>
            </w:pPr>
            <w:r w:rsidRPr="00371E67">
              <w:rPr>
                <w:rFonts w:ascii="Times New Roman" w:hAnsi="Times New Roman"/>
                <w:color w:val="000000"/>
                <w:kern w:val="0"/>
                <w:sz w:val="21"/>
                <w:szCs w:val="21"/>
              </w:rPr>
              <w:t>中国农村水利水电</w:t>
            </w:r>
            <w:r w:rsidRPr="00371E67">
              <w:rPr>
                <w:rFonts w:ascii="Times New Roman" w:hAnsi="Times New Roman"/>
                <w:color w:val="000000"/>
                <w:kern w:val="0"/>
                <w:sz w:val="21"/>
                <w:szCs w:val="21"/>
              </w:rPr>
              <w:t xml:space="preserve"> </w:t>
            </w:r>
          </w:p>
        </w:tc>
        <w:tc>
          <w:tcPr>
            <w:tcW w:w="1190" w:type="dxa"/>
            <w:shd w:val="clear" w:color="auto" w:fill="auto"/>
            <w:vAlign w:val="center"/>
            <w:hideMark/>
          </w:tcPr>
          <w:p w:rsidR="00371E67" w:rsidRPr="00371E67" w:rsidRDefault="00371E67" w:rsidP="00371E67">
            <w:pPr>
              <w:widowControl/>
              <w:jc w:val="center"/>
              <w:rPr>
                <w:rFonts w:ascii="Times New Roman" w:hAnsi="Times New Roman"/>
                <w:color w:val="000000"/>
                <w:kern w:val="0"/>
                <w:sz w:val="21"/>
                <w:szCs w:val="21"/>
              </w:rPr>
            </w:pPr>
            <w:r w:rsidRPr="00371E67">
              <w:rPr>
                <w:rFonts w:ascii="Times New Roman" w:hAnsi="Times New Roman"/>
                <w:color w:val="000000"/>
                <w:kern w:val="0"/>
                <w:sz w:val="21"/>
                <w:szCs w:val="21"/>
              </w:rPr>
              <w:t>2016/3/15</w:t>
            </w:r>
          </w:p>
        </w:tc>
        <w:tc>
          <w:tcPr>
            <w:tcW w:w="1276" w:type="dxa"/>
            <w:shd w:val="clear" w:color="auto" w:fill="auto"/>
            <w:vAlign w:val="center"/>
            <w:hideMark/>
          </w:tcPr>
          <w:p w:rsidR="00371E67" w:rsidRPr="00371E67" w:rsidRDefault="00371E67" w:rsidP="00371E67">
            <w:pPr>
              <w:widowControl/>
              <w:jc w:val="center"/>
              <w:rPr>
                <w:rFonts w:ascii="Times New Roman" w:hAnsi="Times New Roman"/>
                <w:color w:val="000000"/>
                <w:kern w:val="0"/>
                <w:sz w:val="21"/>
                <w:szCs w:val="21"/>
              </w:rPr>
            </w:pPr>
            <w:r w:rsidRPr="00371E67">
              <w:rPr>
                <w:rFonts w:ascii="Times New Roman" w:hAnsi="Times New Roman"/>
                <w:color w:val="000000"/>
                <w:kern w:val="0"/>
                <w:sz w:val="21"/>
                <w:szCs w:val="21"/>
              </w:rPr>
              <w:t>中文核心</w:t>
            </w:r>
          </w:p>
        </w:tc>
      </w:tr>
      <w:tr w:rsidR="00371E67" w:rsidRPr="00371E67" w:rsidTr="007942FE">
        <w:trPr>
          <w:trHeight w:val="20"/>
          <w:jc w:val="center"/>
        </w:trPr>
        <w:tc>
          <w:tcPr>
            <w:tcW w:w="681" w:type="dxa"/>
            <w:shd w:val="clear" w:color="000000" w:fill="FFFFFF"/>
            <w:vAlign w:val="center"/>
            <w:hideMark/>
          </w:tcPr>
          <w:p w:rsidR="00371E67" w:rsidRPr="00371E67" w:rsidRDefault="00371E67" w:rsidP="00371E67">
            <w:pPr>
              <w:widowControl/>
              <w:jc w:val="center"/>
              <w:rPr>
                <w:rFonts w:ascii="Times New Roman" w:hAnsi="Times New Roman"/>
                <w:color w:val="000000"/>
                <w:kern w:val="0"/>
                <w:sz w:val="21"/>
                <w:szCs w:val="21"/>
              </w:rPr>
            </w:pPr>
            <w:r w:rsidRPr="00371E67">
              <w:rPr>
                <w:rFonts w:ascii="Times New Roman" w:hAnsi="Times New Roman"/>
                <w:color w:val="000000"/>
                <w:kern w:val="0"/>
                <w:sz w:val="21"/>
                <w:szCs w:val="21"/>
              </w:rPr>
              <w:t>15</w:t>
            </w:r>
          </w:p>
        </w:tc>
        <w:tc>
          <w:tcPr>
            <w:tcW w:w="991" w:type="dxa"/>
            <w:shd w:val="clear" w:color="000000" w:fill="FFFFFF"/>
            <w:vAlign w:val="center"/>
            <w:hideMark/>
          </w:tcPr>
          <w:p w:rsidR="00BE5162" w:rsidRDefault="00371E67" w:rsidP="00322134">
            <w:pPr>
              <w:widowControl/>
              <w:jc w:val="center"/>
              <w:rPr>
                <w:rFonts w:ascii="Times New Roman" w:hAnsi="Times New Roman"/>
                <w:color w:val="000000"/>
                <w:kern w:val="0"/>
                <w:sz w:val="21"/>
                <w:szCs w:val="21"/>
              </w:rPr>
            </w:pPr>
            <w:r w:rsidRPr="00371E67">
              <w:rPr>
                <w:rFonts w:ascii="Times New Roman" w:hAnsi="Times New Roman"/>
                <w:color w:val="000000"/>
                <w:kern w:val="0"/>
                <w:sz w:val="21"/>
                <w:szCs w:val="21"/>
              </w:rPr>
              <w:t>曾</w:t>
            </w:r>
            <w:r w:rsidR="00BE5162">
              <w:rPr>
                <w:rFonts w:ascii="Times New Roman" w:hAnsi="Times New Roman" w:hint="eastAsia"/>
                <w:color w:val="000000"/>
                <w:kern w:val="0"/>
                <w:sz w:val="21"/>
                <w:szCs w:val="21"/>
              </w:rPr>
              <w:t xml:space="preserve">  </w:t>
            </w:r>
            <w:r w:rsidRPr="00371E67">
              <w:rPr>
                <w:rFonts w:ascii="Times New Roman" w:hAnsi="Times New Roman"/>
                <w:color w:val="000000"/>
                <w:kern w:val="0"/>
                <w:sz w:val="21"/>
                <w:szCs w:val="21"/>
              </w:rPr>
              <w:t>鸣</w:t>
            </w:r>
          </w:p>
          <w:p w:rsidR="00371E67" w:rsidRPr="00371E67" w:rsidRDefault="00371E67" w:rsidP="00322134">
            <w:pPr>
              <w:widowControl/>
              <w:jc w:val="center"/>
              <w:rPr>
                <w:rFonts w:ascii="Times New Roman" w:hAnsi="Times New Roman"/>
                <w:color w:val="000000"/>
                <w:kern w:val="0"/>
                <w:sz w:val="21"/>
                <w:szCs w:val="21"/>
              </w:rPr>
            </w:pPr>
            <w:r w:rsidRPr="00371E67">
              <w:rPr>
                <w:rFonts w:ascii="Times New Roman" w:hAnsi="Times New Roman"/>
                <w:color w:val="000000"/>
                <w:kern w:val="0"/>
                <w:sz w:val="21"/>
                <w:szCs w:val="21"/>
              </w:rPr>
              <w:t>等</w:t>
            </w:r>
          </w:p>
        </w:tc>
        <w:tc>
          <w:tcPr>
            <w:tcW w:w="3261" w:type="dxa"/>
            <w:shd w:val="clear" w:color="000000" w:fill="FFFFFF"/>
            <w:vAlign w:val="center"/>
            <w:hideMark/>
          </w:tcPr>
          <w:p w:rsidR="00371E67" w:rsidRPr="00371E67" w:rsidRDefault="00371E67" w:rsidP="00371E67">
            <w:pPr>
              <w:widowControl/>
              <w:jc w:val="left"/>
              <w:rPr>
                <w:rFonts w:ascii="Times New Roman" w:hAnsi="Times New Roman"/>
                <w:color w:val="000000"/>
                <w:kern w:val="0"/>
                <w:sz w:val="21"/>
                <w:szCs w:val="21"/>
              </w:rPr>
            </w:pPr>
            <w:r w:rsidRPr="00371E67">
              <w:rPr>
                <w:rFonts w:ascii="Times New Roman" w:hAnsi="Times New Roman"/>
                <w:color w:val="000000"/>
                <w:kern w:val="0"/>
                <w:sz w:val="21"/>
                <w:szCs w:val="21"/>
              </w:rPr>
              <w:t>以能源互联网思维推动能源供给侧改革</w:t>
            </w:r>
          </w:p>
        </w:tc>
        <w:tc>
          <w:tcPr>
            <w:tcW w:w="1701" w:type="dxa"/>
            <w:shd w:val="clear" w:color="000000" w:fill="FFFFFF"/>
            <w:vAlign w:val="center"/>
            <w:hideMark/>
          </w:tcPr>
          <w:p w:rsidR="00371E67" w:rsidRPr="00371E67" w:rsidRDefault="00371E67" w:rsidP="00371E67">
            <w:pPr>
              <w:widowControl/>
              <w:jc w:val="left"/>
              <w:rPr>
                <w:rFonts w:ascii="Times New Roman" w:hAnsi="Times New Roman"/>
                <w:color w:val="000000"/>
                <w:kern w:val="0"/>
                <w:sz w:val="21"/>
                <w:szCs w:val="21"/>
              </w:rPr>
            </w:pPr>
            <w:r w:rsidRPr="00371E67">
              <w:rPr>
                <w:rFonts w:ascii="Times New Roman" w:hAnsi="Times New Roman"/>
                <w:color w:val="000000"/>
                <w:kern w:val="0"/>
                <w:sz w:val="21"/>
                <w:szCs w:val="21"/>
              </w:rPr>
              <w:t>电力建设</w:t>
            </w:r>
          </w:p>
        </w:tc>
        <w:tc>
          <w:tcPr>
            <w:tcW w:w="1190" w:type="dxa"/>
            <w:shd w:val="clear" w:color="000000" w:fill="FFFFFF"/>
            <w:vAlign w:val="center"/>
            <w:hideMark/>
          </w:tcPr>
          <w:p w:rsidR="00371E67" w:rsidRPr="00371E67" w:rsidRDefault="00371E67" w:rsidP="00371E67">
            <w:pPr>
              <w:widowControl/>
              <w:jc w:val="center"/>
              <w:rPr>
                <w:rFonts w:ascii="Times New Roman" w:hAnsi="Times New Roman"/>
                <w:color w:val="000000"/>
                <w:kern w:val="0"/>
                <w:sz w:val="21"/>
                <w:szCs w:val="21"/>
              </w:rPr>
            </w:pPr>
            <w:r w:rsidRPr="00371E67">
              <w:rPr>
                <w:rFonts w:ascii="Times New Roman" w:hAnsi="Times New Roman"/>
                <w:color w:val="000000"/>
                <w:kern w:val="0"/>
                <w:sz w:val="21"/>
                <w:szCs w:val="21"/>
              </w:rPr>
              <w:t>2016/4/1</w:t>
            </w:r>
          </w:p>
        </w:tc>
        <w:tc>
          <w:tcPr>
            <w:tcW w:w="1276" w:type="dxa"/>
            <w:shd w:val="clear" w:color="000000" w:fill="FFFFFF"/>
            <w:vAlign w:val="center"/>
            <w:hideMark/>
          </w:tcPr>
          <w:p w:rsidR="00371E67" w:rsidRPr="00371E67" w:rsidRDefault="00371E67" w:rsidP="00371E67">
            <w:pPr>
              <w:widowControl/>
              <w:jc w:val="center"/>
              <w:rPr>
                <w:rFonts w:ascii="Times New Roman" w:hAnsi="Times New Roman"/>
                <w:color w:val="000000"/>
                <w:kern w:val="0"/>
                <w:sz w:val="21"/>
                <w:szCs w:val="21"/>
              </w:rPr>
            </w:pPr>
            <w:r w:rsidRPr="00371E67">
              <w:rPr>
                <w:rFonts w:ascii="Times New Roman" w:hAnsi="Times New Roman"/>
                <w:color w:val="000000"/>
                <w:kern w:val="0"/>
                <w:sz w:val="21"/>
                <w:szCs w:val="21"/>
              </w:rPr>
              <w:t>中文核心</w:t>
            </w:r>
          </w:p>
        </w:tc>
      </w:tr>
      <w:tr w:rsidR="00371E67" w:rsidRPr="00371E67" w:rsidTr="007942FE">
        <w:trPr>
          <w:trHeight w:val="20"/>
          <w:jc w:val="center"/>
        </w:trPr>
        <w:tc>
          <w:tcPr>
            <w:tcW w:w="681" w:type="dxa"/>
            <w:shd w:val="clear" w:color="000000" w:fill="FFFFFF"/>
            <w:vAlign w:val="center"/>
            <w:hideMark/>
          </w:tcPr>
          <w:p w:rsidR="00371E67" w:rsidRPr="00371E67" w:rsidRDefault="00371E67" w:rsidP="00371E67">
            <w:pPr>
              <w:widowControl/>
              <w:jc w:val="center"/>
              <w:rPr>
                <w:rFonts w:ascii="Times New Roman" w:hAnsi="Times New Roman"/>
                <w:color w:val="000000"/>
                <w:kern w:val="0"/>
                <w:sz w:val="21"/>
                <w:szCs w:val="21"/>
              </w:rPr>
            </w:pPr>
            <w:r w:rsidRPr="00371E67">
              <w:rPr>
                <w:rFonts w:ascii="Times New Roman" w:hAnsi="Times New Roman"/>
                <w:color w:val="000000"/>
                <w:kern w:val="0"/>
                <w:sz w:val="21"/>
                <w:szCs w:val="21"/>
              </w:rPr>
              <w:t>16</w:t>
            </w:r>
          </w:p>
        </w:tc>
        <w:tc>
          <w:tcPr>
            <w:tcW w:w="991" w:type="dxa"/>
            <w:shd w:val="clear" w:color="auto" w:fill="auto"/>
            <w:vAlign w:val="center"/>
            <w:hideMark/>
          </w:tcPr>
          <w:p w:rsidR="00371E67" w:rsidRPr="00371E67" w:rsidRDefault="00371E67" w:rsidP="00322134">
            <w:pPr>
              <w:widowControl/>
              <w:jc w:val="center"/>
              <w:rPr>
                <w:rFonts w:ascii="Times New Roman" w:hAnsi="Times New Roman"/>
                <w:color w:val="000000"/>
                <w:kern w:val="0"/>
                <w:sz w:val="21"/>
                <w:szCs w:val="21"/>
              </w:rPr>
            </w:pPr>
            <w:r w:rsidRPr="00371E67">
              <w:rPr>
                <w:rFonts w:ascii="Times New Roman" w:hAnsi="Times New Roman"/>
                <w:color w:val="000000"/>
                <w:kern w:val="0"/>
                <w:sz w:val="21"/>
                <w:szCs w:val="21"/>
              </w:rPr>
              <w:t>鞠立伟等</w:t>
            </w:r>
          </w:p>
        </w:tc>
        <w:tc>
          <w:tcPr>
            <w:tcW w:w="3261" w:type="dxa"/>
            <w:shd w:val="clear" w:color="auto" w:fill="auto"/>
            <w:vAlign w:val="center"/>
            <w:hideMark/>
          </w:tcPr>
          <w:p w:rsidR="00371E67" w:rsidRPr="00371E67" w:rsidRDefault="00371E67" w:rsidP="00371E67">
            <w:pPr>
              <w:widowControl/>
              <w:jc w:val="left"/>
              <w:rPr>
                <w:rFonts w:ascii="Times New Roman" w:hAnsi="Times New Roman"/>
                <w:color w:val="000000"/>
                <w:kern w:val="0"/>
                <w:sz w:val="21"/>
                <w:szCs w:val="21"/>
              </w:rPr>
            </w:pPr>
            <w:r w:rsidRPr="00371E67">
              <w:rPr>
                <w:rFonts w:ascii="Times New Roman" w:hAnsi="Times New Roman"/>
                <w:color w:val="000000"/>
                <w:kern w:val="0"/>
                <w:sz w:val="21"/>
                <w:szCs w:val="21"/>
              </w:rPr>
              <w:t>南方电网西电东送碳排放权初始配额分配新方法</w:t>
            </w:r>
          </w:p>
        </w:tc>
        <w:tc>
          <w:tcPr>
            <w:tcW w:w="1701" w:type="dxa"/>
            <w:shd w:val="clear" w:color="auto" w:fill="auto"/>
            <w:vAlign w:val="center"/>
            <w:hideMark/>
          </w:tcPr>
          <w:p w:rsidR="00371E67" w:rsidRPr="00371E67" w:rsidRDefault="00371E67" w:rsidP="00371E67">
            <w:pPr>
              <w:widowControl/>
              <w:jc w:val="left"/>
              <w:rPr>
                <w:rFonts w:ascii="Times New Roman" w:hAnsi="Times New Roman"/>
                <w:color w:val="000000"/>
                <w:kern w:val="0"/>
                <w:sz w:val="21"/>
                <w:szCs w:val="21"/>
              </w:rPr>
            </w:pPr>
            <w:r w:rsidRPr="00371E67">
              <w:rPr>
                <w:rFonts w:ascii="Times New Roman" w:hAnsi="Times New Roman"/>
                <w:color w:val="000000"/>
                <w:kern w:val="0"/>
                <w:sz w:val="21"/>
                <w:szCs w:val="21"/>
              </w:rPr>
              <w:t>中国电力</w:t>
            </w:r>
            <w:r w:rsidRPr="00371E67">
              <w:rPr>
                <w:rFonts w:ascii="Times New Roman" w:hAnsi="Times New Roman"/>
                <w:color w:val="000000"/>
                <w:kern w:val="0"/>
                <w:sz w:val="21"/>
                <w:szCs w:val="21"/>
              </w:rPr>
              <w:t xml:space="preserve"> </w:t>
            </w:r>
          </w:p>
        </w:tc>
        <w:tc>
          <w:tcPr>
            <w:tcW w:w="1190" w:type="dxa"/>
            <w:shd w:val="clear" w:color="auto" w:fill="auto"/>
            <w:vAlign w:val="center"/>
            <w:hideMark/>
          </w:tcPr>
          <w:p w:rsidR="00371E67" w:rsidRPr="00371E67" w:rsidRDefault="00371E67" w:rsidP="00371E67">
            <w:pPr>
              <w:widowControl/>
              <w:jc w:val="center"/>
              <w:rPr>
                <w:rFonts w:ascii="Times New Roman" w:hAnsi="Times New Roman"/>
                <w:color w:val="000000"/>
                <w:kern w:val="0"/>
                <w:sz w:val="21"/>
                <w:szCs w:val="21"/>
              </w:rPr>
            </w:pPr>
            <w:r w:rsidRPr="00371E67">
              <w:rPr>
                <w:rFonts w:ascii="Times New Roman" w:hAnsi="Times New Roman"/>
                <w:color w:val="000000"/>
                <w:kern w:val="0"/>
                <w:sz w:val="21"/>
                <w:szCs w:val="21"/>
              </w:rPr>
              <w:t>2016/4/5</w:t>
            </w:r>
          </w:p>
        </w:tc>
        <w:tc>
          <w:tcPr>
            <w:tcW w:w="1276" w:type="dxa"/>
            <w:shd w:val="clear" w:color="auto" w:fill="auto"/>
            <w:vAlign w:val="center"/>
            <w:hideMark/>
          </w:tcPr>
          <w:p w:rsidR="00371E67" w:rsidRPr="00371E67" w:rsidRDefault="00371E67" w:rsidP="00371E67">
            <w:pPr>
              <w:widowControl/>
              <w:jc w:val="center"/>
              <w:rPr>
                <w:rFonts w:ascii="Times New Roman" w:hAnsi="Times New Roman"/>
                <w:color w:val="000000"/>
                <w:kern w:val="0"/>
                <w:sz w:val="21"/>
                <w:szCs w:val="21"/>
              </w:rPr>
            </w:pPr>
            <w:r w:rsidRPr="00371E67">
              <w:rPr>
                <w:rFonts w:ascii="Times New Roman" w:hAnsi="Times New Roman"/>
                <w:color w:val="000000"/>
                <w:kern w:val="0"/>
                <w:sz w:val="21"/>
                <w:szCs w:val="21"/>
              </w:rPr>
              <w:t>中文核心</w:t>
            </w:r>
          </w:p>
        </w:tc>
      </w:tr>
      <w:tr w:rsidR="00371E67" w:rsidRPr="00371E67" w:rsidTr="007942FE">
        <w:trPr>
          <w:trHeight w:val="20"/>
          <w:jc w:val="center"/>
        </w:trPr>
        <w:tc>
          <w:tcPr>
            <w:tcW w:w="681" w:type="dxa"/>
            <w:shd w:val="clear" w:color="000000" w:fill="FFFFFF"/>
            <w:vAlign w:val="center"/>
            <w:hideMark/>
          </w:tcPr>
          <w:p w:rsidR="00371E67" w:rsidRPr="00371E67" w:rsidRDefault="00371E67" w:rsidP="00371E67">
            <w:pPr>
              <w:widowControl/>
              <w:jc w:val="center"/>
              <w:rPr>
                <w:rFonts w:ascii="Times New Roman" w:hAnsi="Times New Roman"/>
                <w:color w:val="000000"/>
                <w:kern w:val="0"/>
                <w:sz w:val="21"/>
                <w:szCs w:val="21"/>
              </w:rPr>
            </w:pPr>
            <w:r w:rsidRPr="00371E67">
              <w:rPr>
                <w:rFonts w:ascii="Times New Roman" w:hAnsi="Times New Roman"/>
                <w:color w:val="000000"/>
                <w:kern w:val="0"/>
                <w:sz w:val="21"/>
                <w:szCs w:val="21"/>
              </w:rPr>
              <w:t>17</w:t>
            </w:r>
          </w:p>
        </w:tc>
        <w:tc>
          <w:tcPr>
            <w:tcW w:w="991" w:type="dxa"/>
            <w:shd w:val="clear" w:color="000000" w:fill="FFFFFF"/>
            <w:vAlign w:val="center"/>
            <w:hideMark/>
          </w:tcPr>
          <w:p w:rsidR="00371E67" w:rsidRPr="00371E67" w:rsidRDefault="00371E67" w:rsidP="00322134">
            <w:pPr>
              <w:widowControl/>
              <w:jc w:val="center"/>
              <w:rPr>
                <w:rFonts w:ascii="Times New Roman" w:hAnsi="Times New Roman"/>
                <w:color w:val="000000"/>
                <w:kern w:val="0"/>
                <w:sz w:val="21"/>
                <w:szCs w:val="21"/>
              </w:rPr>
            </w:pPr>
            <w:r w:rsidRPr="00371E67">
              <w:rPr>
                <w:rFonts w:ascii="Times New Roman" w:hAnsi="Times New Roman"/>
                <w:color w:val="000000"/>
                <w:kern w:val="0"/>
                <w:sz w:val="21"/>
                <w:szCs w:val="21"/>
              </w:rPr>
              <w:t>刘敦楠等</w:t>
            </w:r>
          </w:p>
        </w:tc>
        <w:tc>
          <w:tcPr>
            <w:tcW w:w="3261" w:type="dxa"/>
            <w:shd w:val="clear" w:color="000000" w:fill="FFFFFF"/>
            <w:vAlign w:val="center"/>
            <w:hideMark/>
          </w:tcPr>
          <w:p w:rsidR="00371E67" w:rsidRPr="00371E67" w:rsidRDefault="00371E67" w:rsidP="00371E67">
            <w:pPr>
              <w:widowControl/>
              <w:jc w:val="left"/>
              <w:rPr>
                <w:rFonts w:ascii="Times New Roman" w:hAnsi="Times New Roman"/>
                <w:color w:val="000000"/>
                <w:kern w:val="0"/>
                <w:sz w:val="21"/>
                <w:szCs w:val="21"/>
              </w:rPr>
            </w:pPr>
            <w:r w:rsidRPr="00371E67">
              <w:rPr>
                <w:rFonts w:ascii="Times New Roman" w:hAnsi="Times New Roman"/>
                <w:color w:val="000000"/>
                <w:kern w:val="0"/>
                <w:sz w:val="21"/>
                <w:szCs w:val="21"/>
              </w:rPr>
              <w:t>基于结构方程的电力市场效率优化路径方法</w:t>
            </w:r>
            <w:r w:rsidRPr="00371E67">
              <w:rPr>
                <w:rFonts w:ascii="Times New Roman" w:hAnsi="Times New Roman"/>
                <w:color w:val="000000"/>
                <w:kern w:val="0"/>
                <w:sz w:val="21"/>
                <w:szCs w:val="21"/>
              </w:rPr>
              <w:t xml:space="preserve"> </w:t>
            </w:r>
          </w:p>
        </w:tc>
        <w:tc>
          <w:tcPr>
            <w:tcW w:w="1701" w:type="dxa"/>
            <w:shd w:val="clear" w:color="000000" w:fill="FFFFFF"/>
            <w:vAlign w:val="center"/>
            <w:hideMark/>
          </w:tcPr>
          <w:p w:rsidR="00371E67" w:rsidRPr="00371E67" w:rsidRDefault="00371E67" w:rsidP="00371E67">
            <w:pPr>
              <w:widowControl/>
              <w:jc w:val="left"/>
              <w:rPr>
                <w:rFonts w:ascii="Times New Roman" w:hAnsi="Times New Roman"/>
                <w:color w:val="000000"/>
                <w:kern w:val="0"/>
                <w:sz w:val="21"/>
                <w:szCs w:val="21"/>
              </w:rPr>
            </w:pPr>
            <w:r w:rsidRPr="00371E67">
              <w:rPr>
                <w:rFonts w:ascii="Times New Roman" w:hAnsi="Times New Roman"/>
                <w:color w:val="000000"/>
                <w:kern w:val="0"/>
                <w:sz w:val="21"/>
                <w:szCs w:val="21"/>
              </w:rPr>
              <w:t>电力系统自动化</w:t>
            </w:r>
          </w:p>
        </w:tc>
        <w:tc>
          <w:tcPr>
            <w:tcW w:w="1190" w:type="dxa"/>
            <w:shd w:val="clear" w:color="000000" w:fill="FFFFFF"/>
            <w:vAlign w:val="center"/>
            <w:hideMark/>
          </w:tcPr>
          <w:p w:rsidR="00371E67" w:rsidRPr="00371E67" w:rsidRDefault="00371E67" w:rsidP="00371E67">
            <w:pPr>
              <w:widowControl/>
              <w:jc w:val="center"/>
              <w:rPr>
                <w:rFonts w:ascii="Times New Roman" w:hAnsi="Times New Roman"/>
                <w:color w:val="000000"/>
                <w:kern w:val="0"/>
                <w:sz w:val="21"/>
                <w:szCs w:val="21"/>
              </w:rPr>
            </w:pPr>
            <w:r w:rsidRPr="00371E67">
              <w:rPr>
                <w:rFonts w:ascii="Times New Roman" w:hAnsi="Times New Roman"/>
                <w:color w:val="000000"/>
                <w:kern w:val="0"/>
                <w:sz w:val="21"/>
                <w:szCs w:val="21"/>
              </w:rPr>
              <w:t>2016/4/10</w:t>
            </w:r>
          </w:p>
        </w:tc>
        <w:tc>
          <w:tcPr>
            <w:tcW w:w="1276" w:type="dxa"/>
            <w:shd w:val="clear" w:color="000000" w:fill="FFFFFF"/>
            <w:vAlign w:val="center"/>
            <w:hideMark/>
          </w:tcPr>
          <w:p w:rsidR="00371E67" w:rsidRPr="00371E67" w:rsidRDefault="00371E67" w:rsidP="00371E67">
            <w:pPr>
              <w:widowControl/>
              <w:jc w:val="center"/>
              <w:rPr>
                <w:rFonts w:ascii="Times New Roman" w:hAnsi="Times New Roman"/>
                <w:color w:val="000000"/>
                <w:kern w:val="0"/>
                <w:sz w:val="21"/>
                <w:szCs w:val="21"/>
              </w:rPr>
            </w:pPr>
            <w:r w:rsidRPr="00371E67">
              <w:rPr>
                <w:rFonts w:ascii="Times New Roman" w:hAnsi="Times New Roman"/>
                <w:color w:val="000000"/>
                <w:kern w:val="0"/>
                <w:sz w:val="21"/>
                <w:szCs w:val="21"/>
              </w:rPr>
              <w:t>中文核心</w:t>
            </w:r>
            <w:r w:rsidRPr="00371E67">
              <w:rPr>
                <w:rFonts w:ascii="Times New Roman" w:hAnsi="Times New Roman"/>
                <w:color w:val="000000"/>
                <w:kern w:val="0"/>
                <w:sz w:val="21"/>
                <w:szCs w:val="21"/>
              </w:rPr>
              <w:t xml:space="preserve">  EI</w:t>
            </w:r>
          </w:p>
        </w:tc>
      </w:tr>
      <w:tr w:rsidR="00371E67" w:rsidRPr="00371E67" w:rsidTr="007942FE">
        <w:trPr>
          <w:trHeight w:val="20"/>
          <w:jc w:val="center"/>
        </w:trPr>
        <w:tc>
          <w:tcPr>
            <w:tcW w:w="681" w:type="dxa"/>
            <w:shd w:val="clear" w:color="000000" w:fill="FFFFFF"/>
            <w:vAlign w:val="center"/>
            <w:hideMark/>
          </w:tcPr>
          <w:p w:rsidR="00371E67" w:rsidRPr="00371E67" w:rsidRDefault="00371E67" w:rsidP="00371E67">
            <w:pPr>
              <w:widowControl/>
              <w:jc w:val="center"/>
              <w:rPr>
                <w:rFonts w:ascii="Times New Roman" w:hAnsi="Times New Roman"/>
                <w:color w:val="000000"/>
                <w:kern w:val="0"/>
                <w:sz w:val="21"/>
                <w:szCs w:val="21"/>
              </w:rPr>
            </w:pPr>
            <w:r w:rsidRPr="00371E67">
              <w:rPr>
                <w:rFonts w:ascii="Times New Roman" w:hAnsi="Times New Roman"/>
                <w:color w:val="000000"/>
                <w:kern w:val="0"/>
                <w:sz w:val="21"/>
                <w:szCs w:val="21"/>
              </w:rPr>
              <w:t>18</w:t>
            </w:r>
          </w:p>
        </w:tc>
        <w:tc>
          <w:tcPr>
            <w:tcW w:w="991" w:type="dxa"/>
            <w:shd w:val="clear" w:color="000000" w:fill="FFFFFF"/>
            <w:vAlign w:val="center"/>
            <w:hideMark/>
          </w:tcPr>
          <w:p w:rsidR="00371E67" w:rsidRPr="00371E67" w:rsidRDefault="00371E67" w:rsidP="00322134">
            <w:pPr>
              <w:widowControl/>
              <w:jc w:val="center"/>
              <w:rPr>
                <w:rFonts w:ascii="Times New Roman" w:hAnsi="Times New Roman"/>
                <w:color w:val="000000"/>
                <w:kern w:val="0"/>
                <w:sz w:val="21"/>
                <w:szCs w:val="21"/>
              </w:rPr>
            </w:pPr>
            <w:r w:rsidRPr="00371E67">
              <w:rPr>
                <w:rFonts w:ascii="Times New Roman" w:hAnsi="Times New Roman"/>
                <w:color w:val="000000"/>
                <w:kern w:val="0"/>
                <w:sz w:val="21"/>
                <w:szCs w:val="21"/>
              </w:rPr>
              <w:t>杨勇平</w:t>
            </w:r>
            <w:r w:rsidR="008431DA">
              <w:rPr>
                <w:rFonts w:ascii="Times New Roman" w:hAnsi="Times New Roman" w:hint="eastAsia"/>
                <w:color w:val="000000"/>
                <w:kern w:val="0"/>
                <w:sz w:val="21"/>
                <w:szCs w:val="21"/>
              </w:rPr>
              <w:t>等</w:t>
            </w:r>
          </w:p>
        </w:tc>
        <w:tc>
          <w:tcPr>
            <w:tcW w:w="3261" w:type="dxa"/>
            <w:shd w:val="clear" w:color="000000" w:fill="FFFFFF"/>
            <w:vAlign w:val="center"/>
            <w:hideMark/>
          </w:tcPr>
          <w:p w:rsidR="00371E67" w:rsidRPr="00371E67" w:rsidRDefault="00371E67" w:rsidP="00371E67">
            <w:pPr>
              <w:widowControl/>
              <w:jc w:val="left"/>
              <w:rPr>
                <w:rFonts w:ascii="Times New Roman" w:hAnsi="Times New Roman"/>
                <w:color w:val="000000"/>
                <w:kern w:val="0"/>
                <w:sz w:val="21"/>
                <w:szCs w:val="21"/>
              </w:rPr>
            </w:pPr>
            <w:r w:rsidRPr="00371E67">
              <w:rPr>
                <w:rFonts w:ascii="Times New Roman" w:hAnsi="Times New Roman"/>
                <w:color w:val="000000"/>
                <w:kern w:val="0"/>
                <w:sz w:val="21"/>
                <w:szCs w:val="21"/>
              </w:rPr>
              <w:t>太阳能辅助不同容量燃煤机组热性能分析</w:t>
            </w:r>
          </w:p>
        </w:tc>
        <w:tc>
          <w:tcPr>
            <w:tcW w:w="1701" w:type="dxa"/>
            <w:shd w:val="clear" w:color="000000" w:fill="FFFFFF"/>
            <w:vAlign w:val="center"/>
            <w:hideMark/>
          </w:tcPr>
          <w:p w:rsidR="00371E67" w:rsidRPr="00371E67" w:rsidRDefault="00371E67" w:rsidP="00371E67">
            <w:pPr>
              <w:widowControl/>
              <w:jc w:val="left"/>
              <w:rPr>
                <w:rFonts w:ascii="Times New Roman" w:hAnsi="Times New Roman"/>
                <w:color w:val="000000"/>
                <w:kern w:val="0"/>
                <w:sz w:val="21"/>
                <w:szCs w:val="21"/>
              </w:rPr>
            </w:pPr>
            <w:r w:rsidRPr="00371E67">
              <w:rPr>
                <w:rFonts w:ascii="Times New Roman" w:hAnsi="Times New Roman"/>
                <w:color w:val="000000"/>
                <w:kern w:val="0"/>
                <w:sz w:val="21"/>
                <w:szCs w:val="21"/>
              </w:rPr>
              <w:t>工程热物理学报</w:t>
            </w:r>
          </w:p>
        </w:tc>
        <w:tc>
          <w:tcPr>
            <w:tcW w:w="1190" w:type="dxa"/>
            <w:shd w:val="clear" w:color="000000" w:fill="FFFFFF"/>
            <w:vAlign w:val="center"/>
            <w:hideMark/>
          </w:tcPr>
          <w:p w:rsidR="00371E67" w:rsidRPr="00371E67" w:rsidRDefault="00371E67" w:rsidP="00371E67">
            <w:pPr>
              <w:widowControl/>
              <w:jc w:val="center"/>
              <w:rPr>
                <w:rFonts w:ascii="Times New Roman" w:hAnsi="Times New Roman"/>
                <w:color w:val="000000"/>
                <w:kern w:val="0"/>
                <w:sz w:val="21"/>
                <w:szCs w:val="21"/>
              </w:rPr>
            </w:pPr>
            <w:r w:rsidRPr="00371E67">
              <w:rPr>
                <w:rFonts w:ascii="Times New Roman" w:hAnsi="Times New Roman"/>
                <w:color w:val="000000"/>
                <w:kern w:val="0"/>
                <w:sz w:val="21"/>
                <w:szCs w:val="21"/>
              </w:rPr>
              <w:t>2016/4/15</w:t>
            </w:r>
          </w:p>
        </w:tc>
        <w:tc>
          <w:tcPr>
            <w:tcW w:w="1276" w:type="dxa"/>
            <w:shd w:val="clear" w:color="000000" w:fill="FFFFFF"/>
            <w:vAlign w:val="center"/>
            <w:hideMark/>
          </w:tcPr>
          <w:p w:rsidR="00371E67" w:rsidRPr="00371E67" w:rsidRDefault="00371E67" w:rsidP="00371E67">
            <w:pPr>
              <w:widowControl/>
              <w:jc w:val="center"/>
              <w:rPr>
                <w:rFonts w:ascii="Times New Roman" w:hAnsi="Times New Roman"/>
                <w:color w:val="000000"/>
                <w:kern w:val="0"/>
                <w:sz w:val="21"/>
                <w:szCs w:val="21"/>
              </w:rPr>
            </w:pPr>
            <w:r w:rsidRPr="00371E67">
              <w:rPr>
                <w:rFonts w:ascii="Times New Roman" w:hAnsi="Times New Roman"/>
                <w:color w:val="000000"/>
                <w:kern w:val="0"/>
                <w:sz w:val="21"/>
                <w:szCs w:val="21"/>
              </w:rPr>
              <w:t>中文核心</w:t>
            </w:r>
            <w:r w:rsidRPr="00371E67">
              <w:rPr>
                <w:rFonts w:ascii="Times New Roman" w:hAnsi="Times New Roman"/>
                <w:color w:val="000000"/>
                <w:kern w:val="0"/>
                <w:sz w:val="21"/>
                <w:szCs w:val="21"/>
              </w:rPr>
              <w:t xml:space="preserve">  EI</w:t>
            </w:r>
          </w:p>
        </w:tc>
      </w:tr>
      <w:tr w:rsidR="00371E67" w:rsidRPr="00371E67" w:rsidTr="007942FE">
        <w:trPr>
          <w:trHeight w:val="20"/>
          <w:jc w:val="center"/>
        </w:trPr>
        <w:tc>
          <w:tcPr>
            <w:tcW w:w="681" w:type="dxa"/>
            <w:shd w:val="clear" w:color="000000" w:fill="FFFFFF"/>
            <w:vAlign w:val="center"/>
            <w:hideMark/>
          </w:tcPr>
          <w:p w:rsidR="00371E67" w:rsidRPr="00371E67" w:rsidRDefault="00371E67" w:rsidP="00371E67">
            <w:pPr>
              <w:widowControl/>
              <w:jc w:val="center"/>
              <w:rPr>
                <w:rFonts w:ascii="Times New Roman" w:hAnsi="Times New Roman"/>
                <w:color w:val="000000"/>
                <w:kern w:val="0"/>
                <w:sz w:val="21"/>
                <w:szCs w:val="21"/>
              </w:rPr>
            </w:pPr>
            <w:r w:rsidRPr="00371E67">
              <w:rPr>
                <w:rFonts w:ascii="Times New Roman" w:hAnsi="Times New Roman"/>
                <w:color w:val="000000"/>
                <w:kern w:val="0"/>
                <w:sz w:val="21"/>
                <w:szCs w:val="21"/>
              </w:rPr>
              <w:t>19</w:t>
            </w:r>
          </w:p>
        </w:tc>
        <w:tc>
          <w:tcPr>
            <w:tcW w:w="991" w:type="dxa"/>
            <w:shd w:val="clear" w:color="auto" w:fill="auto"/>
            <w:vAlign w:val="center"/>
            <w:hideMark/>
          </w:tcPr>
          <w:p w:rsidR="00371E67" w:rsidRPr="00371E67" w:rsidRDefault="00371E67" w:rsidP="00322134">
            <w:pPr>
              <w:widowControl/>
              <w:jc w:val="center"/>
              <w:rPr>
                <w:rFonts w:ascii="Times New Roman" w:hAnsi="Times New Roman"/>
                <w:color w:val="000000"/>
                <w:kern w:val="0"/>
                <w:sz w:val="21"/>
                <w:szCs w:val="21"/>
              </w:rPr>
            </w:pPr>
            <w:r w:rsidRPr="00371E67">
              <w:rPr>
                <w:rFonts w:ascii="Times New Roman" w:hAnsi="Times New Roman"/>
                <w:color w:val="000000"/>
                <w:kern w:val="0"/>
                <w:sz w:val="21"/>
                <w:szCs w:val="21"/>
              </w:rPr>
              <w:t>鞠立伟等</w:t>
            </w:r>
          </w:p>
        </w:tc>
        <w:tc>
          <w:tcPr>
            <w:tcW w:w="3261" w:type="dxa"/>
            <w:shd w:val="clear" w:color="auto" w:fill="auto"/>
            <w:vAlign w:val="center"/>
            <w:hideMark/>
          </w:tcPr>
          <w:p w:rsidR="00371E67" w:rsidRPr="00371E67" w:rsidRDefault="00371E67" w:rsidP="00371E67">
            <w:pPr>
              <w:widowControl/>
              <w:jc w:val="left"/>
              <w:rPr>
                <w:rFonts w:ascii="Times New Roman" w:hAnsi="Times New Roman"/>
                <w:color w:val="000000"/>
                <w:kern w:val="0"/>
                <w:sz w:val="21"/>
                <w:szCs w:val="21"/>
              </w:rPr>
            </w:pPr>
            <w:r w:rsidRPr="00371E67">
              <w:rPr>
                <w:rFonts w:ascii="Times New Roman" w:hAnsi="Times New Roman"/>
                <w:color w:val="000000"/>
                <w:kern w:val="0"/>
                <w:sz w:val="21"/>
                <w:szCs w:val="21"/>
              </w:rPr>
              <w:t>基于模糊</w:t>
            </w:r>
            <w:proofErr w:type="spellStart"/>
            <w:r w:rsidRPr="00371E67">
              <w:rPr>
                <w:rFonts w:ascii="Times New Roman" w:hAnsi="Times New Roman"/>
                <w:color w:val="000000"/>
                <w:kern w:val="0"/>
                <w:sz w:val="21"/>
                <w:szCs w:val="21"/>
              </w:rPr>
              <w:t>CVaR</w:t>
            </w:r>
            <w:proofErr w:type="spellEnd"/>
            <w:r w:rsidRPr="00371E67">
              <w:rPr>
                <w:rFonts w:ascii="Times New Roman" w:hAnsi="Times New Roman"/>
                <w:color w:val="000000"/>
                <w:kern w:val="0"/>
                <w:sz w:val="21"/>
                <w:szCs w:val="21"/>
              </w:rPr>
              <w:t>理论的水火电系统随机调度多目标优化模型</w:t>
            </w:r>
            <w:r w:rsidRPr="00371E67">
              <w:rPr>
                <w:rFonts w:ascii="Times New Roman" w:hAnsi="Times New Roman"/>
                <w:color w:val="000000"/>
                <w:kern w:val="0"/>
                <w:sz w:val="21"/>
                <w:szCs w:val="21"/>
              </w:rPr>
              <w:t xml:space="preserve"> </w:t>
            </w:r>
          </w:p>
        </w:tc>
        <w:tc>
          <w:tcPr>
            <w:tcW w:w="1701" w:type="dxa"/>
            <w:shd w:val="clear" w:color="auto" w:fill="auto"/>
            <w:vAlign w:val="center"/>
            <w:hideMark/>
          </w:tcPr>
          <w:p w:rsidR="00371E67" w:rsidRPr="00371E67" w:rsidRDefault="00371E67" w:rsidP="00371E67">
            <w:pPr>
              <w:widowControl/>
              <w:jc w:val="left"/>
              <w:rPr>
                <w:rFonts w:ascii="Times New Roman" w:hAnsi="Times New Roman"/>
                <w:color w:val="000000"/>
                <w:kern w:val="0"/>
                <w:sz w:val="21"/>
                <w:szCs w:val="21"/>
              </w:rPr>
            </w:pPr>
            <w:r w:rsidRPr="00371E67">
              <w:rPr>
                <w:rFonts w:ascii="Times New Roman" w:hAnsi="Times New Roman"/>
                <w:color w:val="000000"/>
                <w:kern w:val="0"/>
                <w:sz w:val="21"/>
                <w:szCs w:val="21"/>
              </w:rPr>
              <w:t>电网技术</w:t>
            </w:r>
            <w:r w:rsidRPr="00371E67">
              <w:rPr>
                <w:rFonts w:ascii="Times New Roman" w:hAnsi="Times New Roman"/>
                <w:color w:val="000000"/>
                <w:kern w:val="0"/>
                <w:sz w:val="21"/>
                <w:szCs w:val="21"/>
              </w:rPr>
              <w:t xml:space="preserve"> </w:t>
            </w:r>
          </w:p>
        </w:tc>
        <w:tc>
          <w:tcPr>
            <w:tcW w:w="1190" w:type="dxa"/>
            <w:shd w:val="clear" w:color="auto" w:fill="auto"/>
            <w:vAlign w:val="center"/>
            <w:hideMark/>
          </w:tcPr>
          <w:p w:rsidR="00371E67" w:rsidRPr="00371E67" w:rsidRDefault="00371E67" w:rsidP="00371E67">
            <w:pPr>
              <w:widowControl/>
              <w:jc w:val="center"/>
              <w:rPr>
                <w:rFonts w:ascii="Times New Roman" w:hAnsi="Times New Roman"/>
                <w:color w:val="000000"/>
                <w:kern w:val="0"/>
                <w:sz w:val="21"/>
                <w:szCs w:val="21"/>
              </w:rPr>
            </w:pPr>
            <w:r w:rsidRPr="00371E67">
              <w:rPr>
                <w:rFonts w:ascii="Times New Roman" w:hAnsi="Times New Roman"/>
                <w:color w:val="000000"/>
                <w:kern w:val="0"/>
                <w:sz w:val="21"/>
                <w:szCs w:val="21"/>
              </w:rPr>
              <w:t>2016/4/15</w:t>
            </w:r>
          </w:p>
        </w:tc>
        <w:tc>
          <w:tcPr>
            <w:tcW w:w="1276" w:type="dxa"/>
            <w:shd w:val="clear" w:color="auto" w:fill="auto"/>
            <w:vAlign w:val="center"/>
            <w:hideMark/>
          </w:tcPr>
          <w:p w:rsidR="00371E67" w:rsidRPr="00371E67" w:rsidRDefault="00371E67" w:rsidP="00371E67">
            <w:pPr>
              <w:widowControl/>
              <w:jc w:val="center"/>
              <w:rPr>
                <w:rFonts w:ascii="Times New Roman" w:hAnsi="Times New Roman"/>
                <w:color w:val="000000"/>
                <w:kern w:val="0"/>
                <w:sz w:val="21"/>
                <w:szCs w:val="21"/>
              </w:rPr>
            </w:pPr>
            <w:r w:rsidRPr="00371E67">
              <w:rPr>
                <w:rFonts w:ascii="Times New Roman" w:hAnsi="Times New Roman"/>
                <w:color w:val="000000"/>
                <w:kern w:val="0"/>
                <w:sz w:val="21"/>
                <w:szCs w:val="21"/>
              </w:rPr>
              <w:t>中文核心</w:t>
            </w:r>
            <w:r w:rsidRPr="00371E67">
              <w:rPr>
                <w:rFonts w:ascii="Times New Roman" w:hAnsi="Times New Roman"/>
                <w:color w:val="000000"/>
                <w:kern w:val="0"/>
                <w:sz w:val="21"/>
                <w:szCs w:val="21"/>
              </w:rPr>
              <w:t xml:space="preserve">  EI</w:t>
            </w:r>
          </w:p>
        </w:tc>
      </w:tr>
      <w:tr w:rsidR="00371E67" w:rsidRPr="00371E67" w:rsidTr="007942FE">
        <w:trPr>
          <w:trHeight w:val="20"/>
          <w:jc w:val="center"/>
        </w:trPr>
        <w:tc>
          <w:tcPr>
            <w:tcW w:w="681" w:type="dxa"/>
            <w:shd w:val="clear" w:color="000000" w:fill="FFFFFF"/>
            <w:vAlign w:val="center"/>
            <w:hideMark/>
          </w:tcPr>
          <w:p w:rsidR="00371E67" w:rsidRPr="00371E67" w:rsidRDefault="00371E67" w:rsidP="00371E67">
            <w:pPr>
              <w:widowControl/>
              <w:jc w:val="center"/>
              <w:rPr>
                <w:rFonts w:ascii="Times New Roman" w:hAnsi="Times New Roman"/>
                <w:color w:val="000000"/>
                <w:kern w:val="0"/>
                <w:sz w:val="21"/>
                <w:szCs w:val="21"/>
              </w:rPr>
            </w:pPr>
            <w:r w:rsidRPr="00371E67">
              <w:rPr>
                <w:rFonts w:ascii="Times New Roman" w:hAnsi="Times New Roman"/>
                <w:color w:val="000000"/>
                <w:kern w:val="0"/>
                <w:sz w:val="21"/>
                <w:szCs w:val="21"/>
              </w:rPr>
              <w:t>20</w:t>
            </w:r>
          </w:p>
        </w:tc>
        <w:tc>
          <w:tcPr>
            <w:tcW w:w="991" w:type="dxa"/>
            <w:shd w:val="clear" w:color="000000" w:fill="FFFFFF"/>
            <w:vAlign w:val="center"/>
            <w:hideMark/>
          </w:tcPr>
          <w:p w:rsidR="00371E67" w:rsidRPr="00371E67" w:rsidRDefault="008431DA" w:rsidP="00322134">
            <w:pPr>
              <w:widowControl/>
              <w:jc w:val="center"/>
              <w:rPr>
                <w:rFonts w:ascii="Times New Roman" w:hAnsi="Times New Roman"/>
                <w:color w:val="000000"/>
                <w:kern w:val="0"/>
                <w:sz w:val="21"/>
                <w:szCs w:val="21"/>
              </w:rPr>
            </w:pPr>
            <w:r w:rsidRPr="00371E67">
              <w:rPr>
                <w:rFonts w:ascii="Times New Roman" w:hAnsi="Times New Roman"/>
                <w:color w:val="000000"/>
                <w:kern w:val="0"/>
                <w:sz w:val="21"/>
                <w:szCs w:val="21"/>
              </w:rPr>
              <w:t>杨勇平</w:t>
            </w:r>
            <w:r>
              <w:rPr>
                <w:rFonts w:ascii="Times New Roman" w:hAnsi="Times New Roman" w:hint="eastAsia"/>
                <w:color w:val="000000"/>
                <w:kern w:val="0"/>
                <w:sz w:val="21"/>
                <w:szCs w:val="21"/>
              </w:rPr>
              <w:t>等</w:t>
            </w:r>
          </w:p>
        </w:tc>
        <w:tc>
          <w:tcPr>
            <w:tcW w:w="3261" w:type="dxa"/>
            <w:shd w:val="clear" w:color="000000" w:fill="FFFFFF"/>
            <w:vAlign w:val="center"/>
            <w:hideMark/>
          </w:tcPr>
          <w:p w:rsidR="00371E67" w:rsidRPr="00371E67" w:rsidRDefault="00371E67" w:rsidP="00371E67">
            <w:pPr>
              <w:widowControl/>
              <w:jc w:val="left"/>
              <w:rPr>
                <w:rFonts w:ascii="Times New Roman" w:hAnsi="Times New Roman"/>
                <w:color w:val="000000"/>
                <w:kern w:val="0"/>
                <w:sz w:val="21"/>
                <w:szCs w:val="21"/>
              </w:rPr>
            </w:pPr>
            <w:r w:rsidRPr="00371E67">
              <w:rPr>
                <w:rFonts w:ascii="Times New Roman" w:hAnsi="Times New Roman"/>
                <w:color w:val="000000"/>
                <w:kern w:val="0"/>
                <w:sz w:val="21"/>
                <w:szCs w:val="21"/>
              </w:rPr>
              <w:t>基于空气预热器分级设计的电站锅炉余热利用系统</w:t>
            </w:r>
          </w:p>
        </w:tc>
        <w:tc>
          <w:tcPr>
            <w:tcW w:w="1701" w:type="dxa"/>
            <w:shd w:val="clear" w:color="000000" w:fill="FFFFFF"/>
            <w:vAlign w:val="center"/>
            <w:hideMark/>
          </w:tcPr>
          <w:p w:rsidR="00371E67" w:rsidRPr="00371E67" w:rsidRDefault="00371E67" w:rsidP="00371E67">
            <w:pPr>
              <w:widowControl/>
              <w:jc w:val="left"/>
              <w:rPr>
                <w:rFonts w:ascii="Times New Roman" w:hAnsi="Times New Roman"/>
                <w:color w:val="000000"/>
                <w:kern w:val="0"/>
                <w:sz w:val="21"/>
                <w:szCs w:val="21"/>
              </w:rPr>
            </w:pPr>
            <w:r w:rsidRPr="00371E67">
              <w:rPr>
                <w:rFonts w:ascii="Times New Roman" w:hAnsi="Times New Roman"/>
                <w:color w:val="000000"/>
                <w:kern w:val="0"/>
                <w:sz w:val="21"/>
                <w:szCs w:val="21"/>
              </w:rPr>
              <w:t>热力发电</w:t>
            </w:r>
          </w:p>
        </w:tc>
        <w:tc>
          <w:tcPr>
            <w:tcW w:w="1190" w:type="dxa"/>
            <w:shd w:val="clear" w:color="000000" w:fill="FFFFFF"/>
            <w:vAlign w:val="center"/>
            <w:hideMark/>
          </w:tcPr>
          <w:p w:rsidR="00371E67" w:rsidRPr="00371E67" w:rsidRDefault="00371E67" w:rsidP="00371E67">
            <w:pPr>
              <w:widowControl/>
              <w:jc w:val="center"/>
              <w:rPr>
                <w:rFonts w:ascii="Times New Roman" w:hAnsi="Times New Roman"/>
                <w:color w:val="000000"/>
                <w:kern w:val="0"/>
                <w:sz w:val="21"/>
                <w:szCs w:val="21"/>
              </w:rPr>
            </w:pPr>
            <w:r w:rsidRPr="00371E67">
              <w:rPr>
                <w:rFonts w:ascii="Times New Roman" w:hAnsi="Times New Roman"/>
                <w:color w:val="000000"/>
                <w:kern w:val="0"/>
                <w:sz w:val="21"/>
                <w:szCs w:val="21"/>
              </w:rPr>
              <w:t>2016/4/25</w:t>
            </w:r>
          </w:p>
        </w:tc>
        <w:tc>
          <w:tcPr>
            <w:tcW w:w="1276" w:type="dxa"/>
            <w:shd w:val="clear" w:color="000000" w:fill="FFFFFF"/>
            <w:vAlign w:val="center"/>
            <w:hideMark/>
          </w:tcPr>
          <w:p w:rsidR="00371E67" w:rsidRPr="00371E67" w:rsidRDefault="00371E67" w:rsidP="00371E67">
            <w:pPr>
              <w:widowControl/>
              <w:jc w:val="center"/>
              <w:rPr>
                <w:rFonts w:ascii="Times New Roman" w:hAnsi="Times New Roman"/>
                <w:color w:val="000000"/>
                <w:kern w:val="0"/>
                <w:sz w:val="21"/>
                <w:szCs w:val="21"/>
              </w:rPr>
            </w:pPr>
            <w:r w:rsidRPr="00371E67">
              <w:rPr>
                <w:rFonts w:ascii="Times New Roman" w:hAnsi="Times New Roman"/>
                <w:color w:val="000000"/>
                <w:kern w:val="0"/>
                <w:sz w:val="21"/>
                <w:szCs w:val="21"/>
              </w:rPr>
              <w:t>中文核心</w:t>
            </w:r>
          </w:p>
        </w:tc>
      </w:tr>
      <w:tr w:rsidR="00371E67" w:rsidRPr="00371E67" w:rsidTr="007942FE">
        <w:trPr>
          <w:trHeight w:val="20"/>
          <w:jc w:val="center"/>
        </w:trPr>
        <w:tc>
          <w:tcPr>
            <w:tcW w:w="681" w:type="dxa"/>
            <w:shd w:val="clear" w:color="000000" w:fill="FFFFFF"/>
            <w:vAlign w:val="center"/>
            <w:hideMark/>
          </w:tcPr>
          <w:p w:rsidR="00371E67" w:rsidRPr="00371E67" w:rsidRDefault="00371E67" w:rsidP="00371E67">
            <w:pPr>
              <w:widowControl/>
              <w:jc w:val="center"/>
              <w:rPr>
                <w:rFonts w:ascii="Times New Roman" w:hAnsi="Times New Roman"/>
                <w:color w:val="000000"/>
                <w:kern w:val="0"/>
                <w:sz w:val="21"/>
                <w:szCs w:val="21"/>
              </w:rPr>
            </w:pPr>
            <w:r w:rsidRPr="00371E67">
              <w:rPr>
                <w:rFonts w:ascii="Times New Roman" w:hAnsi="Times New Roman"/>
                <w:color w:val="000000"/>
                <w:kern w:val="0"/>
                <w:sz w:val="21"/>
                <w:szCs w:val="21"/>
              </w:rPr>
              <w:t>21</w:t>
            </w:r>
          </w:p>
        </w:tc>
        <w:tc>
          <w:tcPr>
            <w:tcW w:w="991" w:type="dxa"/>
            <w:shd w:val="clear" w:color="000000" w:fill="FFFFFF"/>
            <w:vAlign w:val="center"/>
            <w:hideMark/>
          </w:tcPr>
          <w:p w:rsidR="00371E67" w:rsidRPr="00371E67" w:rsidRDefault="00371E67" w:rsidP="00322134">
            <w:pPr>
              <w:widowControl/>
              <w:jc w:val="center"/>
              <w:rPr>
                <w:rFonts w:ascii="Times New Roman" w:hAnsi="Times New Roman"/>
                <w:color w:val="000000"/>
                <w:kern w:val="0"/>
                <w:sz w:val="21"/>
                <w:szCs w:val="21"/>
              </w:rPr>
            </w:pPr>
            <w:r w:rsidRPr="00371E67">
              <w:rPr>
                <w:rFonts w:ascii="Times New Roman" w:hAnsi="Times New Roman"/>
                <w:color w:val="000000"/>
                <w:kern w:val="0"/>
                <w:sz w:val="21"/>
                <w:szCs w:val="21"/>
              </w:rPr>
              <w:t>乌云娜</w:t>
            </w:r>
            <w:r w:rsidRPr="00371E67">
              <w:rPr>
                <w:rFonts w:ascii="Times New Roman" w:hAnsi="Times New Roman"/>
                <w:color w:val="000000"/>
                <w:kern w:val="0"/>
                <w:sz w:val="21"/>
                <w:szCs w:val="21"/>
              </w:rPr>
              <w:t xml:space="preserve">  </w:t>
            </w:r>
            <w:r w:rsidR="008431DA">
              <w:rPr>
                <w:rFonts w:ascii="Times New Roman" w:hAnsi="Times New Roman" w:hint="eastAsia"/>
                <w:color w:val="000000"/>
                <w:kern w:val="0"/>
                <w:sz w:val="21"/>
                <w:szCs w:val="21"/>
              </w:rPr>
              <w:t>等</w:t>
            </w:r>
          </w:p>
        </w:tc>
        <w:tc>
          <w:tcPr>
            <w:tcW w:w="3261" w:type="dxa"/>
            <w:shd w:val="clear" w:color="000000" w:fill="FFFFFF"/>
            <w:vAlign w:val="center"/>
            <w:hideMark/>
          </w:tcPr>
          <w:p w:rsidR="00371E67" w:rsidRPr="00371E67" w:rsidRDefault="00371E67" w:rsidP="00371E67">
            <w:pPr>
              <w:widowControl/>
              <w:jc w:val="left"/>
              <w:rPr>
                <w:rFonts w:ascii="Times New Roman" w:hAnsi="Times New Roman"/>
                <w:color w:val="000000"/>
                <w:kern w:val="0"/>
                <w:sz w:val="21"/>
                <w:szCs w:val="21"/>
              </w:rPr>
            </w:pPr>
            <w:r w:rsidRPr="00371E67">
              <w:rPr>
                <w:rFonts w:ascii="Times New Roman" w:hAnsi="Times New Roman"/>
                <w:color w:val="000000"/>
                <w:kern w:val="0"/>
                <w:sz w:val="21"/>
                <w:szCs w:val="21"/>
              </w:rPr>
              <w:t>政府投资建设项目群资源规划模型研究</w:t>
            </w:r>
          </w:p>
        </w:tc>
        <w:tc>
          <w:tcPr>
            <w:tcW w:w="1701" w:type="dxa"/>
            <w:shd w:val="clear" w:color="000000" w:fill="FFFFFF"/>
            <w:vAlign w:val="center"/>
            <w:hideMark/>
          </w:tcPr>
          <w:p w:rsidR="00371E67" w:rsidRPr="00371E67" w:rsidRDefault="00371E67" w:rsidP="00371E67">
            <w:pPr>
              <w:widowControl/>
              <w:jc w:val="left"/>
              <w:rPr>
                <w:rFonts w:ascii="Times New Roman" w:hAnsi="Times New Roman"/>
                <w:color w:val="000000"/>
                <w:kern w:val="0"/>
                <w:sz w:val="21"/>
                <w:szCs w:val="21"/>
              </w:rPr>
            </w:pPr>
            <w:r w:rsidRPr="00371E67">
              <w:rPr>
                <w:rFonts w:ascii="Times New Roman" w:hAnsi="Times New Roman"/>
                <w:color w:val="000000"/>
                <w:kern w:val="0"/>
                <w:sz w:val="21"/>
                <w:szCs w:val="21"/>
              </w:rPr>
              <w:t>软科学</w:t>
            </w:r>
          </w:p>
        </w:tc>
        <w:tc>
          <w:tcPr>
            <w:tcW w:w="1190" w:type="dxa"/>
            <w:shd w:val="clear" w:color="000000" w:fill="FFFFFF"/>
            <w:vAlign w:val="center"/>
            <w:hideMark/>
          </w:tcPr>
          <w:p w:rsidR="00371E67" w:rsidRPr="00371E67" w:rsidRDefault="00371E67" w:rsidP="00371E67">
            <w:pPr>
              <w:widowControl/>
              <w:jc w:val="center"/>
              <w:rPr>
                <w:rFonts w:ascii="Times New Roman" w:hAnsi="Times New Roman"/>
                <w:color w:val="000000"/>
                <w:kern w:val="0"/>
                <w:sz w:val="21"/>
                <w:szCs w:val="21"/>
              </w:rPr>
            </w:pPr>
            <w:r w:rsidRPr="00371E67">
              <w:rPr>
                <w:rFonts w:ascii="Times New Roman" w:hAnsi="Times New Roman"/>
                <w:color w:val="000000"/>
                <w:kern w:val="0"/>
                <w:sz w:val="21"/>
                <w:szCs w:val="21"/>
              </w:rPr>
              <w:t>2016/5/1</w:t>
            </w:r>
          </w:p>
        </w:tc>
        <w:tc>
          <w:tcPr>
            <w:tcW w:w="1276" w:type="dxa"/>
            <w:shd w:val="clear" w:color="000000" w:fill="FFFFFF"/>
            <w:vAlign w:val="center"/>
            <w:hideMark/>
          </w:tcPr>
          <w:p w:rsidR="00371E67" w:rsidRPr="00371E67" w:rsidRDefault="00371E67" w:rsidP="00371E67">
            <w:pPr>
              <w:widowControl/>
              <w:jc w:val="center"/>
              <w:rPr>
                <w:rFonts w:ascii="Times New Roman" w:hAnsi="Times New Roman"/>
                <w:color w:val="000000"/>
                <w:kern w:val="0"/>
                <w:sz w:val="21"/>
                <w:szCs w:val="21"/>
              </w:rPr>
            </w:pPr>
            <w:r w:rsidRPr="00371E67">
              <w:rPr>
                <w:rFonts w:ascii="Times New Roman" w:hAnsi="Times New Roman"/>
                <w:color w:val="000000"/>
                <w:kern w:val="0"/>
                <w:sz w:val="21"/>
                <w:szCs w:val="21"/>
              </w:rPr>
              <w:t>中文核心</w:t>
            </w:r>
            <w:r w:rsidRPr="00371E67">
              <w:rPr>
                <w:rFonts w:ascii="Times New Roman" w:hAnsi="Times New Roman"/>
                <w:color w:val="000000"/>
                <w:kern w:val="0"/>
                <w:sz w:val="21"/>
                <w:szCs w:val="21"/>
              </w:rPr>
              <w:t>CSSCI</w:t>
            </w:r>
          </w:p>
        </w:tc>
      </w:tr>
      <w:tr w:rsidR="00371E67" w:rsidRPr="00371E67" w:rsidTr="007942FE">
        <w:trPr>
          <w:trHeight w:val="20"/>
          <w:jc w:val="center"/>
        </w:trPr>
        <w:tc>
          <w:tcPr>
            <w:tcW w:w="681" w:type="dxa"/>
            <w:shd w:val="clear" w:color="000000" w:fill="FFFFFF"/>
            <w:vAlign w:val="center"/>
            <w:hideMark/>
          </w:tcPr>
          <w:p w:rsidR="00371E67" w:rsidRPr="00371E67" w:rsidRDefault="00371E67" w:rsidP="00371E67">
            <w:pPr>
              <w:widowControl/>
              <w:jc w:val="center"/>
              <w:rPr>
                <w:rFonts w:ascii="Times New Roman" w:hAnsi="Times New Roman"/>
                <w:color w:val="000000"/>
                <w:kern w:val="0"/>
                <w:sz w:val="21"/>
                <w:szCs w:val="21"/>
              </w:rPr>
            </w:pPr>
            <w:r w:rsidRPr="00371E67">
              <w:rPr>
                <w:rFonts w:ascii="Times New Roman" w:hAnsi="Times New Roman"/>
                <w:color w:val="000000"/>
                <w:kern w:val="0"/>
                <w:sz w:val="21"/>
                <w:szCs w:val="21"/>
              </w:rPr>
              <w:t>22</w:t>
            </w:r>
          </w:p>
        </w:tc>
        <w:tc>
          <w:tcPr>
            <w:tcW w:w="991" w:type="dxa"/>
            <w:shd w:val="clear" w:color="000000" w:fill="FFFFFF"/>
            <w:vAlign w:val="center"/>
            <w:hideMark/>
          </w:tcPr>
          <w:p w:rsidR="00371E67" w:rsidRPr="00371E67" w:rsidRDefault="00371E67" w:rsidP="00322134">
            <w:pPr>
              <w:widowControl/>
              <w:jc w:val="center"/>
              <w:rPr>
                <w:rFonts w:ascii="Times New Roman" w:hAnsi="Times New Roman"/>
                <w:color w:val="000000"/>
                <w:kern w:val="0"/>
                <w:sz w:val="21"/>
                <w:szCs w:val="21"/>
              </w:rPr>
            </w:pPr>
            <w:r w:rsidRPr="00371E67">
              <w:rPr>
                <w:rFonts w:ascii="Times New Roman" w:hAnsi="Times New Roman"/>
                <w:color w:val="000000"/>
                <w:kern w:val="0"/>
                <w:sz w:val="21"/>
                <w:szCs w:val="21"/>
              </w:rPr>
              <w:t>牛东晓等</w:t>
            </w:r>
          </w:p>
        </w:tc>
        <w:tc>
          <w:tcPr>
            <w:tcW w:w="3261" w:type="dxa"/>
            <w:shd w:val="clear" w:color="000000" w:fill="FFFFFF"/>
            <w:vAlign w:val="center"/>
            <w:hideMark/>
          </w:tcPr>
          <w:p w:rsidR="00371E67" w:rsidRPr="00371E67" w:rsidRDefault="00371E67" w:rsidP="00371E67">
            <w:pPr>
              <w:widowControl/>
              <w:jc w:val="left"/>
              <w:rPr>
                <w:rFonts w:ascii="Times New Roman" w:hAnsi="Times New Roman"/>
                <w:color w:val="000000"/>
                <w:kern w:val="0"/>
                <w:sz w:val="21"/>
                <w:szCs w:val="21"/>
              </w:rPr>
            </w:pPr>
            <w:r w:rsidRPr="00371E67">
              <w:rPr>
                <w:rFonts w:ascii="Times New Roman" w:hAnsi="Times New Roman"/>
                <w:color w:val="000000"/>
                <w:kern w:val="0"/>
                <w:sz w:val="21"/>
                <w:szCs w:val="21"/>
              </w:rPr>
              <w:t>基于</w:t>
            </w:r>
            <w:r w:rsidRPr="00371E67">
              <w:rPr>
                <w:rFonts w:ascii="Times New Roman" w:hAnsi="Times New Roman"/>
                <w:color w:val="000000"/>
                <w:kern w:val="0"/>
                <w:sz w:val="21"/>
                <w:szCs w:val="21"/>
              </w:rPr>
              <w:t>Spark</w:t>
            </w:r>
            <w:r w:rsidRPr="00371E67">
              <w:rPr>
                <w:rFonts w:ascii="Times New Roman" w:hAnsi="Times New Roman"/>
                <w:color w:val="000000"/>
                <w:kern w:val="0"/>
                <w:sz w:val="21"/>
                <w:szCs w:val="21"/>
              </w:rPr>
              <w:t>平台和多变量</w:t>
            </w:r>
            <w:r w:rsidRPr="00371E67">
              <w:rPr>
                <w:rFonts w:ascii="Times New Roman" w:hAnsi="Times New Roman"/>
                <w:color w:val="000000"/>
                <w:kern w:val="0"/>
                <w:sz w:val="21"/>
                <w:szCs w:val="21"/>
              </w:rPr>
              <w:t>L2-Boosting</w:t>
            </w:r>
            <w:r w:rsidRPr="00371E67">
              <w:rPr>
                <w:rFonts w:ascii="Times New Roman" w:hAnsi="Times New Roman"/>
                <w:color w:val="000000"/>
                <w:kern w:val="0"/>
                <w:sz w:val="21"/>
                <w:szCs w:val="21"/>
              </w:rPr>
              <w:t>回归模型的分布式能源系统短期负荷预测</w:t>
            </w:r>
          </w:p>
        </w:tc>
        <w:tc>
          <w:tcPr>
            <w:tcW w:w="1701" w:type="dxa"/>
            <w:shd w:val="clear" w:color="000000" w:fill="FFFFFF"/>
            <w:vAlign w:val="center"/>
            <w:hideMark/>
          </w:tcPr>
          <w:p w:rsidR="00371E67" w:rsidRPr="00371E67" w:rsidRDefault="00371E67" w:rsidP="00371E67">
            <w:pPr>
              <w:widowControl/>
              <w:jc w:val="left"/>
              <w:rPr>
                <w:rFonts w:ascii="Times New Roman" w:hAnsi="Times New Roman"/>
                <w:color w:val="000000"/>
                <w:kern w:val="0"/>
                <w:sz w:val="21"/>
                <w:szCs w:val="21"/>
              </w:rPr>
            </w:pPr>
            <w:r w:rsidRPr="00371E67">
              <w:rPr>
                <w:rFonts w:ascii="Times New Roman" w:hAnsi="Times New Roman"/>
                <w:color w:val="000000"/>
                <w:kern w:val="0"/>
                <w:sz w:val="21"/>
                <w:szCs w:val="21"/>
              </w:rPr>
              <w:t>电网技术</w:t>
            </w:r>
          </w:p>
        </w:tc>
        <w:tc>
          <w:tcPr>
            <w:tcW w:w="1190" w:type="dxa"/>
            <w:shd w:val="clear" w:color="000000" w:fill="FFFFFF"/>
            <w:vAlign w:val="center"/>
            <w:hideMark/>
          </w:tcPr>
          <w:p w:rsidR="00371E67" w:rsidRPr="00371E67" w:rsidRDefault="00371E67" w:rsidP="00371E67">
            <w:pPr>
              <w:widowControl/>
              <w:jc w:val="center"/>
              <w:rPr>
                <w:rFonts w:ascii="Times New Roman" w:hAnsi="Times New Roman"/>
                <w:color w:val="000000"/>
                <w:kern w:val="0"/>
                <w:sz w:val="21"/>
                <w:szCs w:val="21"/>
              </w:rPr>
            </w:pPr>
            <w:r w:rsidRPr="00371E67">
              <w:rPr>
                <w:rFonts w:ascii="Times New Roman" w:hAnsi="Times New Roman"/>
                <w:color w:val="000000"/>
                <w:kern w:val="0"/>
                <w:sz w:val="21"/>
                <w:szCs w:val="21"/>
              </w:rPr>
              <w:t>2016/5/6</w:t>
            </w:r>
          </w:p>
        </w:tc>
        <w:tc>
          <w:tcPr>
            <w:tcW w:w="1276" w:type="dxa"/>
            <w:shd w:val="clear" w:color="000000" w:fill="FFFFFF"/>
            <w:vAlign w:val="center"/>
            <w:hideMark/>
          </w:tcPr>
          <w:p w:rsidR="00371E67" w:rsidRPr="00371E67" w:rsidRDefault="00371E67" w:rsidP="00371E67">
            <w:pPr>
              <w:widowControl/>
              <w:jc w:val="center"/>
              <w:rPr>
                <w:rFonts w:ascii="Times New Roman" w:hAnsi="Times New Roman"/>
                <w:color w:val="000000"/>
                <w:kern w:val="0"/>
                <w:sz w:val="21"/>
                <w:szCs w:val="21"/>
              </w:rPr>
            </w:pPr>
            <w:r w:rsidRPr="00371E67">
              <w:rPr>
                <w:rFonts w:ascii="Times New Roman" w:hAnsi="Times New Roman"/>
                <w:color w:val="000000"/>
                <w:kern w:val="0"/>
                <w:sz w:val="21"/>
                <w:szCs w:val="21"/>
              </w:rPr>
              <w:t>中文核心</w:t>
            </w:r>
            <w:r w:rsidRPr="00371E67">
              <w:rPr>
                <w:rFonts w:ascii="Times New Roman" w:hAnsi="Times New Roman"/>
                <w:color w:val="000000"/>
                <w:kern w:val="0"/>
                <w:sz w:val="21"/>
                <w:szCs w:val="21"/>
              </w:rPr>
              <w:t xml:space="preserve">  EI</w:t>
            </w:r>
          </w:p>
        </w:tc>
      </w:tr>
      <w:tr w:rsidR="00371E67" w:rsidRPr="00371E67" w:rsidTr="007942FE">
        <w:trPr>
          <w:trHeight w:val="20"/>
          <w:jc w:val="center"/>
        </w:trPr>
        <w:tc>
          <w:tcPr>
            <w:tcW w:w="681" w:type="dxa"/>
            <w:shd w:val="clear" w:color="000000" w:fill="FFFFFF"/>
            <w:vAlign w:val="center"/>
            <w:hideMark/>
          </w:tcPr>
          <w:p w:rsidR="00371E67" w:rsidRPr="00371E67" w:rsidRDefault="00371E67" w:rsidP="00371E67">
            <w:pPr>
              <w:widowControl/>
              <w:jc w:val="center"/>
              <w:rPr>
                <w:rFonts w:ascii="Times New Roman" w:hAnsi="Times New Roman"/>
                <w:color w:val="000000"/>
                <w:kern w:val="0"/>
                <w:sz w:val="21"/>
                <w:szCs w:val="21"/>
              </w:rPr>
            </w:pPr>
            <w:r w:rsidRPr="00371E67">
              <w:rPr>
                <w:rFonts w:ascii="Times New Roman" w:hAnsi="Times New Roman"/>
                <w:color w:val="000000"/>
                <w:kern w:val="0"/>
                <w:sz w:val="21"/>
                <w:szCs w:val="21"/>
              </w:rPr>
              <w:t>23</w:t>
            </w:r>
          </w:p>
        </w:tc>
        <w:tc>
          <w:tcPr>
            <w:tcW w:w="991" w:type="dxa"/>
            <w:shd w:val="clear" w:color="000000" w:fill="FFFFFF"/>
            <w:vAlign w:val="center"/>
            <w:hideMark/>
          </w:tcPr>
          <w:p w:rsidR="00371E67" w:rsidRPr="00371E67" w:rsidRDefault="00371E67" w:rsidP="00322134">
            <w:pPr>
              <w:widowControl/>
              <w:jc w:val="center"/>
              <w:rPr>
                <w:rFonts w:ascii="Times New Roman" w:hAnsi="Times New Roman"/>
                <w:color w:val="000000"/>
                <w:kern w:val="0"/>
                <w:sz w:val="21"/>
                <w:szCs w:val="21"/>
              </w:rPr>
            </w:pPr>
            <w:r w:rsidRPr="00371E67">
              <w:rPr>
                <w:rFonts w:ascii="Times New Roman" w:hAnsi="Times New Roman"/>
                <w:color w:val="000000"/>
                <w:kern w:val="0"/>
                <w:sz w:val="21"/>
                <w:szCs w:val="21"/>
              </w:rPr>
              <w:t>杨勇平等</w:t>
            </w:r>
          </w:p>
        </w:tc>
        <w:tc>
          <w:tcPr>
            <w:tcW w:w="3261" w:type="dxa"/>
            <w:shd w:val="clear" w:color="000000" w:fill="FFFFFF"/>
            <w:vAlign w:val="center"/>
            <w:hideMark/>
          </w:tcPr>
          <w:p w:rsidR="00371E67" w:rsidRPr="00371E67" w:rsidRDefault="00371E67" w:rsidP="00371E67">
            <w:pPr>
              <w:widowControl/>
              <w:jc w:val="left"/>
              <w:rPr>
                <w:rFonts w:ascii="Times New Roman" w:hAnsi="Times New Roman"/>
                <w:color w:val="000000"/>
                <w:kern w:val="0"/>
                <w:sz w:val="21"/>
                <w:szCs w:val="21"/>
              </w:rPr>
            </w:pPr>
            <w:r w:rsidRPr="00371E67">
              <w:rPr>
                <w:rFonts w:ascii="Times New Roman" w:hAnsi="Times New Roman"/>
                <w:color w:val="000000"/>
                <w:kern w:val="0"/>
                <w:sz w:val="21"/>
                <w:szCs w:val="21"/>
              </w:rPr>
              <w:t>塔式太阳能辅助燃煤发电系统太阳能贡献度研究</w:t>
            </w:r>
          </w:p>
        </w:tc>
        <w:tc>
          <w:tcPr>
            <w:tcW w:w="1701" w:type="dxa"/>
            <w:shd w:val="clear" w:color="000000" w:fill="FFFFFF"/>
            <w:vAlign w:val="center"/>
            <w:hideMark/>
          </w:tcPr>
          <w:p w:rsidR="00371E67" w:rsidRPr="00371E67" w:rsidRDefault="00371E67" w:rsidP="00371E67">
            <w:pPr>
              <w:widowControl/>
              <w:jc w:val="left"/>
              <w:rPr>
                <w:rFonts w:ascii="Times New Roman" w:hAnsi="Times New Roman"/>
                <w:color w:val="000000"/>
                <w:kern w:val="0"/>
                <w:sz w:val="21"/>
                <w:szCs w:val="21"/>
              </w:rPr>
            </w:pPr>
            <w:r w:rsidRPr="00371E67">
              <w:rPr>
                <w:rFonts w:ascii="Times New Roman" w:hAnsi="Times New Roman"/>
                <w:color w:val="000000"/>
                <w:kern w:val="0"/>
                <w:sz w:val="21"/>
                <w:szCs w:val="21"/>
              </w:rPr>
              <w:t>华北电力大学学报（自然科学版）</w:t>
            </w:r>
          </w:p>
        </w:tc>
        <w:tc>
          <w:tcPr>
            <w:tcW w:w="1190" w:type="dxa"/>
            <w:shd w:val="clear" w:color="000000" w:fill="FFFFFF"/>
            <w:vAlign w:val="center"/>
            <w:hideMark/>
          </w:tcPr>
          <w:p w:rsidR="00371E67" w:rsidRPr="00371E67" w:rsidRDefault="00371E67" w:rsidP="00371E67">
            <w:pPr>
              <w:widowControl/>
              <w:jc w:val="center"/>
              <w:rPr>
                <w:rFonts w:ascii="Times New Roman" w:hAnsi="Times New Roman"/>
                <w:color w:val="000000"/>
                <w:kern w:val="0"/>
                <w:sz w:val="21"/>
                <w:szCs w:val="21"/>
              </w:rPr>
            </w:pPr>
            <w:r w:rsidRPr="00371E67">
              <w:rPr>
                <w:rFonts w:ascii="Times New Roman" w:hAnsi="Times New Roman"/>
                <w:color w:val="000000"/>
                <w:kern w:val="0"/>
                <w:sz w:val="21"/>
                <w:szCs w:val="21"/>
              </w:rPr>
              <w:t>2016/5/30</w:t>
            </w:r>
          </w:p>
        </w:tc>
        <w:tc>
          <w:tcPr>
            <w:tcW w:w="1276" w:type="dxa"/>
            <w:shd w:val="clear" w:color="000000" w:fill="FFFFFF"/>
            <w:vAlign w:val="center"/>
            <w:hideMark/>
          </w:tcPr>
          <w:p w:rsidR="00371E67" w:rsidRPr="00371E67" w:rsidRDefault="00371E67" w:rsidP="00371E67">
            <w:pPr>
              <w:widowControl/>
              <w:jc w:val="center"/>
              <w:rPr>
                <w:rFonts w:ascii="Times New Roman" w:hAnsi="Times New Roman"/>
                <w:color w:val="000000"/>
                <w:kern w:val="0"/>
                <w:sz w:val="21"/>
                <w:szCs w:val="21"/>
              </w:rPr>
            </w:pPr>
            <w:r w:rsidRPr="00371E67">
              <w:rPr>
                <w:rFonts w:ascii="Times New Roman" w:hAnsi="Times New Roman"/>
                <w:color w:val="000000"/>
                <w:kern w:val="0"/>
                <w:sz w:val="21"/>
                <w:szCs w:val="21"/>
              </w:rPr>
              <w:t>中文核心</w:t>
            </w:r>
          </w:p>
        </w:tc>
      </w:tr>
      <w:tr w:rsidR="00322134" w:rsidRPr="00371E67" w:rsidTr="007942FE">
        <w:trPr>
          <w:trHeight w:val="20"/>
          <w:jc w:val="center"/>
        </w:trPr>
        <w:tc>
          <w:tcPr>
            <w:tcW w:w="681" w:type="dxa"/>
            <w:shd w:val="clear" w:color="000000" w:fill="FFFFFF"/>
            <w:vAlign w:val="center"/>
            <w:hideMark/>
          </w:tcPr>
          <w:p w:rsidR="00322134" w:rsidRPr="00371E67" w:rsidRDefault="00322134" w:rsidP="00371E67">
            <w:pPr>
              <w:widowControl/>
              <w:jc w:val="center"/>
              <w:rPr>
                <w:rFonts w:ascii="Times New Roman" w:hAnsi="Times New Roman"/>
                <w:color w:val="000000"/>
                <w:kern w:val="0"/>
                <w:sz w:val="21"/>
                <w:szCs w:val="21"/>
              </w:rPr>
            </w:pPr>
            <w:r w:rsidRPr="00371E67">
              <w:rPr>
                <w:rFonts w:ascii="Times New Roman" w:hAnsi="Times New Roman"/>
                <w:color w:val="000000"/>
                <w:kern w:val="0"/>
                <w:sz w:val="21"/>
                <w:szCs w:val="21"/>
              </w:rPr>
              <w:t>24</w:t>
            </w:r>
          </w:p>
        </w:tc>
        <w:tc>
          <w:tcPr>
            <w:tcW w:w="991" w:type="dxa"/>
            <w:shd w:val="clear" w:color="000000" w:fill="FFFFFF"/>
            <w:vAlign w:val="center"/>
            <w:hideMark/>
          </w:tcPr>
          <w:p w:rsidR="00BE5162" w:rsidRDefault="00322134" w:rsidP="00322134">
            <w:pPr>
              <w:jc w:val="center"/>
              <w:rPr>
                <w:rFonts w:ascii="Times New Roman" w:hAnsi="Times New Roman"/>
                <w:color w:val="000000"/>
                <w:kern w:val="0"/>
                <w:sz w:val="21"/>
                <w:szCs w:val="21"/>
              </w:rPr>
            </w:pPr>
            <w:r w:rsidRPr="00F27005">
              <w:rPr>
                <w:rFonts w:ascii="Times New Roman" w:hAnsi="Times New Roman"/>
                <w:color w:val="000000"/>
                <w:kern w:val="0"/>
                <w:sz w:val="21"/>
                <w:szCs w:val="21"/>
              </w:rPr>
              <w:t>曾</w:t>
            </w:r>
            <w:r w:rsidR="00BE5162">
              <w:rPr>
                <w:rFonts w:ascii="Times New Roman" w:hAnsi="Times New Roman" w:hint="eastAsia"/>
                <w:color w:val="000000"/>
                <w:kern w:val="0"/>
                <w:sz w:val="21"/>
                <w:szCs w:val="21"/>
              </w:rPr>
              <w:t xml:space="preserve">  </w:t>
            </w:r>
            <w:r w:rsidRPr="00F27005">
              <w:rPr>
                <w:rFonts w:ascii="Times New Roman" w:hAnsi="Times New Roman"/>
                <w:color w:val="000000"/>
                <w:kern w:val="0"/>
                <w:sz w:val="21"/>
                <w:szCs w:val="21"/>
              </w:rPr>
              <w:t>鸣</w:t>
            </w:r>
          </w:p>
          <w:p w:rsidR="00322134" w:rsidRDefault="00322134" w:rsidP="00322134">
            <w:pPr>
              <w:jc w:val="center"/>
            </w:pPr>
            <w:r w:rsidRPr="00F27005">
              <w:rPr>
                <w:rFonts w:ascii="Times New Roman" w:hAnsi="Times New Roman"/>
                <w:color w:val="000000"/>
                <w:kern w:val="0"/>
                <w:sz w:val="21"/>
                <w:szCs w:val="21"/>
              </w:rPr>
              <w:t>等</w:t>
            </w:r>
          </w:p>
        </w:tc>
        <w:tc>
          <w:tcPr>
            <w:tcW w:w="3261" w:type="dxa"/>
            <w:shd w:val="clear" w:color="000000" w:fill="FFFFFF"/>
            <w:vAlign w:val="center"/>
            <w:hideMark/>
          </w:tcPr>
          <w:p w:rsidR="00322134" w:rsidRPr="00371E67" w:rsidRDefault="00322134" w:rsidP="00371E67">
            <w:pPr>
              <w:widowControl/>
              <w:jc w:val="left"/>
              <w:rPr>
                <w:rFonts w:ascii="Times New Roman" w:hAnsi="Times New Roman"/>
                <w:color w:val="000000"/>
                <w:kern w:val="0"/>
                <w:sz w:val="21"/>
                <w:szCs w:val="21"/>
              </w:rPr>
            </w:pPr>
            <w:r w:rsidRPr="00371E67">
              <w:rPr>
                <w:rFonts w:ascii="Times New Roman" w:hAnsi="Times New Roman"/>
                <w:color w:val="000000"/>
                <w:kern w:val="0"/>
                <w:sz w:val="21"/>
                <w:szCs w:val="21"/>
              </w:rPr>
              <w:t>面向能源互联网的新型需求侧管理模式研究</w:t>
            </w:r>
          </w:p>
        </w:tc>
        <w:tc>
          <w:tcPr>
            <w:tcW w:w="1701" w:type="dxa"/>
            <w:shd w:val="clear" w:color="000000" w:fill="FFFFFF"/>
            <w:vAlign w:val="center"/>
            <w:hideMark/>
          </w:tcPr>
          <w:p w:rsidR="00322134" w:rsidRPr="00371E67" w:rsidRDefault="00322134" w:rsidP="00371E67">
            <w:pPr>
              <w:widowControl/>
              <w:jc w:val="left"/>
              <w:rPr>
                <w:rFonts w:ascii="Times New Roman" w:hAnsi="Times New Roman"/>
                <w:color w:val="000000"/>
                <w:kern w:val="0"/>
                <w:sz w:val="21"/>
                <w:szCs w:val="21"/>
              </w:rPr>
            </w:pPr>
            <w:r w:rsidRPr="00371E67">
              <w:rPr>
                <w:rFonts w:ascii="Times New Roman" w:hAnsi="Times New Roman"/>
                <w:color w:val="000000"/>
                <w:kern w:val="0"/>
                <w:sz w:val="21"/>
                <w:szCs w:val="21"/>
              </w:rPr>
              <w:t>电力建设</w:t>
            </w:r>
          </w:p>
        </w:tc>
        <w:tc>
          <w:tcPr>
            <w:tcW w:w="1190" w:type="dxa"/>
            <w:shd w:val="clear" w:color="000000" w:fill="FFFFFF"/>
            <w:vAlign w:val="center"/>
            <w:hideMark/>
          </w:tcPr>
          <w:p w:rsidR="00322134" w:rsidRPr="00371E67" w:rsidRDefault="00322134" w:rsidP="00371E67">
            <w:pPr>
              <w:widowControl/>
              <w:jc w:val="center"/>
              <w:rPr>
                <w:rFonts w:ascii="Times New Roman" w:hAnsi="Times New Roman"/>
                <w:color w:val="000000"/>
                <w:kern w:val="0"/>
                <w:sz w:val="21"/>
                <w:szCs w:val="21"/>
              </w:rPr>
            </w:pPr>
            <w:r w:rsidRPr="00371E67">
              <w:rPr>
                <w:rFonts w:ascii="Times New Roman" w:hAnsi="Times New Roman"/>
                <w:color w:val="000000"/>
                <w:kern w:val="0"/>
                <w:sz w:val="21"/>
                <w:szCs w:val="21"/>
              </w:rPr>
              <w:t>2016/6/1</w:t>
            </w:r>
          </w:p>
        </w:tc>
        <w:tc>
          <w:tcPr>
            <w:tcW w:w="1276" w:type="dxa"/>
            <w:shd w:val="clear" w:color="000000" w:fill="FFFFFF"/>
            <w:vAlign w:val="center"/>
            <w:hideMark/>
          </w:tcPr>
          <w:p w:rsidR="00322134" w:rsidRPr="00371E67" w:rsidRDefault="00322134" w:rsidP="00371E67">
            <w:pPr>
              <w:widowControl/>
              <w:jc w:val="center"/>
              <w:rPr>
                <w:rFonts w:ascii="Times New Roman" w:hAnsi="Times New Roman"/>
                <w:color w:val="000000"/>
                <w:kern w:val="0"/>
                <w:sz w:val="21"/>
                <w:szCs w:val="21"/>
              </w:rPr>
            </w:pPr>
            <w:r w:rsidRPr="00371E67">
              <w:rPr>
                <w:rFonts w:ascii="Times New Roman" w:hAnsi="Times New Roman"/>
                <w:color w:val="000000"/>
                <w:kern w:val="0"/>
                <w:sz w:val="21"/>
                <w:szCs w:val="21"/>
              </w:rPr>
              <w:t>中文核心</w:t>
            </w:r>
          </w:p>
        </w:tc>
      </w:tr>
      <w:tr w:rsidR="00322134" w:rsidRPr="00371E67" w:rsidTr="007942FE">
        <w:trPr>
          <w:trHeight w:val="20"/>
          <w:jc w:val="center"/>
        </w:trPr>
        <w:tc>
          <w:tcPr>
            <w:tcW w:w="681" w:type="dxa"/>
            <w:shd w:val="clear" w:color="000000" w:fill="FFFFFF"/>
            <w:vAlign w:val="center"/>
            <w:hideMark/>
          </w:tcPr>
          <w:p w:rsidR="00322134" w:rsidRPr="00371E67" w:rsidRDefault="00322134" w:rsidP="00371E67">
            <w:pPr>
              <w:widowControl/>
              <w:jc w:val="center"/>
              <w:rPr>
                <w:rFonts w:ascii="Times New Roman" w:hAnsi="Times New Roman"/>
                <w:color w:val="000000"/>
                <w:kern w:val="0"/>
                <w:sz w:val="21"/>
                <w:szCs w:val="21"/>
              </w:rPr>
            </w:pPr>
            <w:r w:rsidRPr="00371E67">
              <w:rPr>
                <w:rFonts w:ascii="Times New Roman" w:hAnsi="Times New Roman"/>
                <w:color w:val="000000"/>
                <w:kern w:val="0"/>
                <w:sz w:val="21"/>
                <w:szCs w:val="21"/>
              </w:rPr>
              <w:t>25</w:t>
            </w:r>
          </w:p>
        </w:tc>
        <w:tc>
          <w:tcPr>
            <w:tcW w:w="991" w:type="dxa"/>
            <w:shd w:val="clear" w:color="000000" w:fill="FFFFFF"/>
            <w:vAlign w:val="center"/>
            <w:hideMark/>
          </w:tcPr>
          <w:p w:rsidR="00BE5162" w:rsidRDefault="00322134" w:rsidP="00322134">
            <w:pPr>
              <w:jc w:val="center"/>
              <w:rPr>
                <w:rFonts w:ascii="Times New Roman" w:hAnsi="Times New Roman"/>
                <w:color w:val="000000"/>
                <w:kern w:val="0"/>
                <w:sz w:val="21"/>
                <w:szCs w:val="21"/>
              </w:rPr>
            </w:pPr>
            <w:r w:rsidRPr="00F27005">
              <w:rPr>
                <w:rFonts w:ascii="Times New Roman" w:hAnsi="Times New Roman"/>
                <w:color w:val="000000"/>
                <w:kern w:val="0"/>
                <w:sz w:val="21"/>
                <w:szCs w:val="21"/>
              </w:rPr>
              <w:t>曾</w:t>
            </w:r>
            <w:r w:rsidR="00BE5162">
              <w:rPr>
                <w:rFonts w:ascii="Times New Roman" w:hAnsi="Times New Roman" w:hint="eastAsia"/>
                <w:color w:val="000000"/>
                <w:kern w:val="0"/>
                <w:sz w:val="21"/>
                <w:szCs w:val="21"/>
              </w:rPr>
              <w:t xml:space="preserve">  </w:t>
            </w:r>
            <w:r w:rsidRPr="00F27005">
              <w:rPr>
                <w:rFonts w:ascii="Times New Roman" w:hAnsi="Times New Roman"/>
                <w:color w:val="000000"/>
                <w:kern w:val="0"/>
                <w:sz w:val="21"/>
                <w:szCs w:val="21"/>
              </w:rPr>
              <w:t>鸣</w:t>
            </w:r>
          </w:p>
          <w:p w:rsidR="00322134" w:rsidRDefault="00322134" w:rsidP="00322134">
            <w:pPr>
              <w:jc w:val="center"/>
            </w:pPr>
            <w:r w:rsidRPr="00F27005">
              <w:rPr>
                <w:rFonts w:ascii="Times New Roman" w:hAnsi="Times New Roman"/>
                <w:color w:val="000000"/>
                <w:kern w:val="0"/>
                <w:sz w:val="21"/>
                <w:szCs w:val="21"/>
              </w:rPr>
              <w:t>等</w:t>
            </w:r>
          </w:p>
        </w:tc>
        <w:tc>
          <w:tcPr>
            <w:tcW w:w="3261" w:type="dxa"/>
            <w:shd w:val="clear" w:color="000000" w:fill="FFFFFF"/>
            <w:vAlign w:val="center"/>
            <w:hideMark/>
          </w:tcPr>
          <w:p w:rsidR="00322134" w:rsidRPr="00371E67" w:rsidRDefault="00322134" w:rsidP="00371E67">
            <w:pPr>
              <w:widowControl/>
              <w:jc w:val="left"/>
              <w:rPr>
                <w:rFonts w:ascii="Times New Roman" w:hAnsi="Times New Roman"/>
                <w:color w:val="000000"/>
                <w:kern w:val="0"/>
                <w:sz w:val="21"/>
                <w:szCs w:val="21"/>
              </w:rPr>
            </w:pPr>
            <w:r w:rsidRPr="00371E67">
              <w:rPr>
                <w:rFonts w:ascii="Times New Roman" w:hAnsi="Times New Roman"/>
                <w:color w:val="000000"/>
                <w:kern w:val="0"/>
                <w:sz w:val="21"/>
                <w:szCs w:val="21"/>
              </w:rPr>
              <w:t>主动配电网下分布式能源系统双层双阶段调度优化模型</w:t>
            </w:r>
          </w:p>
        </w:tc>
        <w:tc>
          <w:tcPr>
            <w:tcW w:w="1701" w:type="dxa"/>
            <w:shd w:val="clear" w:color="000000" w:fill="FFFFFF"/>
            <w:vAlign w:val="center"/>
            <w:hideMark/>
          </w:tcPr>
          <w:p w:rsidR="00322134" w:rsidRPr="00371E67" w:rsidRDefault="00322134" w:rsidP="00371E67">
            <w:pPr>
              <w:widowControl/>
              <w:jc w:val="left"/>
              <w:rPr>
                <w:rFonts w:ascii="Times New Roman" w:hAnsi="Times New Roman"/>
                <w:color w:val="000000"/>
                <w:kern w:val="0"/>
                <w:sz w:val="21"/>
                <w:szCs w:val="21"/>
              </w:rPr>
            </w:pPr>
            <w:r w:rsidRPr="00371E67">
              <w:rPr>
                <w:rFonts w:ascii="Times New Roman" w:hAnsi="Times New Roman"/>
                <w:color w:val="000000"/>
                <w:kern w:val="0"/>
                <w:sz w:val="21"/>
                <w:szCs w:val="21"/>
              </w:rPr>
              <w:t>电力自动化设备</w:t>
            </w:r>
          </w:p>
        </w:tc>
        <w:tc>
          <w:tcPr>
            <w:tcW w:w="1190" w:type="dxa"/>
            <w:shd w:val="clear" w:color="000000" w:fill="FFFFFF"/>
            <w:vAlign w:val="center"/>
            <w:hideMark/>
          </w:tcPr>
          <w:p w:rsidR="00322134" w:rsidRPr="00371E67" w:rsidRDefault="00322134" w:rsidP="00371E67">
            <w:pPr>
              <w:widowControl/>
              <w:jc w:val="center"/>
              <w:rPr>
                <w:rFonts w:ascii="Times New Roman" w:hAnsi="Times New Roman"/>
                <w:color w:val="000000"/>
                <w:kern w:val="0"/>
                <w:sz w:val="21"/>
                <w:szCs w:val="21"/>
              </w:rPr>
            </w:pPr>
            <w:r w:rsidRPr="00371E67">
              <w:rPr>
                <w:rFonts w:ascii="Times New Roman" w:hAnsi="Times New Roman"/>
                <w:color w:val="000000"/>
                <w:kern w:val="0"/>
                <w:sz w:val="21"/>
                <w:szCs w:val="21"/>
              </w:rPr>
              <w:t>2016/6/7</w:t>
            </w:r>
          </w:p>
        </w:tc>
        <w:tc>
          <w:tcPr>
            <w:tcW w:w="1276" w:type="dxa"/>
            <w:shd w:val="clear" w:color="000000" w:fill="FFFFFF"/>
            <w:vAlign w:val="center"/>
            <w:hideMark/>
          </w:tcPr>
          <w:p w:rsidR="00322134" w:rsidRPr="00371E67" w:rsidRDefault="00322134" w:rsidP="00371E67">
            <w:pPr>
              <w:widowControl/>
              <w:jc w:val="center"/>
              <w:rPr>
                <w:rFonts w:ascii="Times New Roman" w:hAnsi="Times New Roman"/>
                <w:color w:val="000000"/>
                <w:kern w:val="0"/>
                <w:sz w:val="21"/>
                <w:szCs w:val="21"/>
              </w:rPr>
            </w:pPr>
            <w:r w:rsidRPr="00371E67">
              <w:rPr>
                <w:rFonts w:ascii="Times New Roman" w:hAnsi="Times New Roman"/>
                <w:color w:val="000000"/>
                <w:kern w:val="0"/>
                <w:sz w:val="21"/>
                <w:szCs w:val="21"/>
              </w:rPr>
              <w:t>中文核心</w:t>
            </w:r>
            <w:r w:rsidRPr="00371E67">
              <w:rPr>
                <w:rFonts w:ascii="Times New Roman" w:hAnsi="Times New Roman"/>
                <w:color w:val="000000"/>
                <w:kern w:val="0"/>
                <w:sz w:val="21"/>
                <w:szCs w:val="21"/>
              </w:rPr>
              <w:t xml:space="preserve">  EI</w:t>
            </w:r>
          </w:p>
        </w:tc>
      </w:tr>
      <w:tr w:rsidR="00371E67" w:rsidRPr="00371E67" w:rsidTr="007942FE">
        <w:trPr>
          <w:trHeight w:val="20"/>
          <w:jc w:val="center"/>
        </w:trPr>
        <w:tc>
          <w:tcPr>
            <w:tcW w:w="681" w:type="dxa"/>
            <w:shd w:val="clear" w:color="000000" w:fill="FFFFFF"/>
            <w:vAlign w:val="center"/>
            <w:hideMark/>
          </w:tcPr>
          <w:p w:rsidR="00371E67" w:rsidRPr="00371E67" w:rsidRDefault="00371E67" w:rsidP="00371E67">
            <w:pPr>
              <w:widowControl/>
              <w:jc w:val="center"/>
              <w:rPr>
                <w:rFonts w:ascii="Times New Roman" w:hAnsi="Times New Roman"/>
                <w:color w:val="000000"/>
                <w:kern w:val="0"/>
                <w:sz w:val="21"/>
                <w:szCs w:val="21"/>
              </w:rPr>
            </w:pPr>
            <w:r w:rsidRPr="00371E67">
              <w:rPr>
                <w:rFonts w:ascii="Times New Roman" w:hAnsi="Times New Roman"/>
                <w:color w:val="000000"/>
                <w:kern w:val="0"/>
                <w:sz w:val="21"/>
                <w:szCs w:val="21"/>
              </w:rPr>
              <w:t>26</w:t>
            </w:r>
          </w:p>
        </w:tc>
        <w:tc>
          <w:tcPr>
            <w:tcW w:w="991" w:type="dxa"/>
            <w:shd w:val="clear" w:color="000000" w:fill="FFFFFF"/>
            <w:vAlign w:val="center"/>
            <w:hideMark/>
          </w:tcPr>
          <w:p w:rsidR="00371E67" w:rsidRPr="00371E67" w:rsidRDefault="00322134" w:rsidP="00322134">
            <w:pPr>
              <w:widowControl/>
              <w:jc w:val="center"/>
              <w:rPr>
                <w:rFonts w:ascii="Times New Roman" w:hAnsi="Times New Roman"/>
                <w:color w:val="000000"/>
                <w:kern w:val="0"/>
                <w:sz w:val="21"/>
                <w:szCs w:val="21"/>
              </w:rPr>
            </w:pPr>
            <w:r w:rsidRPr="00371E67">
              <w:rPr>
                <w:rFonts w:ascii="Times New Roman" w:hAnsi="Times New Roman"/>
                <w:color w:val="000000"/>
                <w:kern w:val="0"/>
                <w:sz w:val="21"/>
                <w:szCs w:val="21"/>
              </w:rPr>
              <w:t>杨勇平等</w:t>
            </w:r>
          </w:p>
        </w:tc>
        <w:tc>
          <w:tcPr>
            <w:tcW w:w="3261" w:type="dxa"/>
            <w:shd w:val="clear" w:color="000000" w:fill="FFFFFF"/>
            <w:vAlign w:val="center"/>
            <w:hideMark/>
          </w:tcPr>
          <w:p w:rsidR="00371E67" w:rsidRPr="00371E67" w:rsidRDefault="00371E67" w:rsidP="00371E67">
            <w:pPr>
              <w:widowControl/>
              <w:jc w:val="left"/>
              <w:rPr>
                <w:rFonts w:ascii="Times New Roman" w:hAnsi="Times New Roman"/>
                <w:color w:val="000000"/>
                <w:kern w:val="0"/>
                <w:sz w:val="21"/>
                <w:szCs w:val="21"/>
              </w:rPr>
            </w:pPr>
            <w:r w:rsidRPr="00371E67">
              <w:rPr>
                <w:rFonts w:ascii="Times New Roman" w:hAnsi="Times New Roman"/>
                <w:color w:val="000000"/>
                <w:kern w:val="0"/>
                <w:sz w:val="21"/>
                <w:szCs w:val="21"/>
              </w:rPr>
              <w:t>一种普适性电厂节能技术：原煤低温预干燥技术</w:t>
            </w:r>
          </w:p>
        </w:tc>
        <w:tc>
          <w:tcPr>
            <w:tcW w:w="1701" w:type="dxa"/>
            <w:shd w:val="clear" w:color="000000" w:fill="FFFFFF"/>
            <w:vAlign w:val="center"/>
            <w:hideMark/>
          </w:tcPr>
          <w:p w:rsidR="00371E67" w:rsidRPr="00371E67" w:rsidRDefault="00371E67" w:rsidP="00371E67">
            <w:pPr>
              <w:widowControl/>
              <w:jc w:val="left"/>
              <w:rPr>
                <w:rFonts w:ascii="Times New Roman" w:hAnsi="Times New Roman"/>
                <w:color w:val="000000"/>
                <w:kern w:val="0"/>
                <w:sz w:val="21"/>
                <w:szCs w:val="21"/>
              </w:rPr>
            </w:pPr>
            <w:r w:rsidRPr="00371E67">
              <w:rPr>
                <w:rFonts w:ascii="Times New Roman" w:hAnsi="Times New Roman"/>
                <w:color w:val="000000"/>
                <w:kern w:val="0"/>
                <w:sz w:val="21"/>
                <w:szCs w:val="21"/>
              </w:rPr>
              <w:t>动力工程学报</w:t>
            </w:r>
          </w:p>
        </w:tc>
        <w:tc>
          <w:tcPr>
            <w:tcW w:w="1190" w:type="dxa"/>
            <w:shd w:val="clear" w:color="000000" w:fill="FFFFFF"/>
            <w:vAlign w:val="center"/>
            <w:hideMark/>
          </w:tcPr>
          <w:p w:rsidR="00371E67" w:rsidRPr="00371E67" w:rsidRDefault="00371E67" w:rsidP="00371E67">
            <w:pPr>
              <w:widowControl/>
              <w:jc w:val="center"/>
              <w:rPr>
                <w:rFonts w:ascii="Times New Roman" w:hAnsi="Times New Roman"/>
                <w:color w:val="000000"/>
                <w:kern w:val="0"/>
                <w:sz w:val="21"/>
                <w:szCs w:val="21"/>
              </w:rPr>
            </w:pPr>
            <w:r w:rsidRPr="00371E67">
              <w:rPr>
                <w:rFonts w:ascii="Times New Roman" w:hAnsi="Times New Roman"/>
                <w:color w:val="000000"/>
                <w:kern w:val="0"/>
                <w:sz w:val="21"/>
                <w:szCs w:val="21"/>
              </w:rPr>
              <w:t>2016/6/15</w:t>
            </w:r>
          </w:p>
        </w:tc>
        <w:tc>
          <w:tcPr>
            <w:tcW w:w="1276" w:type="dxa"/>
            <w:shd w:val="clear" w:color="000000" w:fill="FFFFFF"/>
            <w:vAlign w:val="center"/>
            <w:hideMark/>
          </w:tcPr>
          <w:p w:rsidR="00371E67" w:rsidRPr="00371E67" w:rsidRDefault="00371E67" w:rsidP="00371E67">
            <w:pPr>
              <w:widowControl/>
              <w:jc w:val="center"/>
              <w:rPr>
                <w:rFonts w:ascii="Times New Roman" w:hAnsi="Times New Roman"/>
                <w:color w:val="000000"/>
                <w:kern w:val="0"/>
                <w:sz w:val="21"/>
                <w:szCs w:val="21"/>
              </w:rPr>
            </w:pPr>
            <w:r w:rsidRPr="00371E67">
              <w:rPr>
                <w:rFonts w:ascii="Times New Roman" w:hAnsi="Times New Roman"/>
                <w:color w:val="000000"/>
                <w:kern w:val="0"/>
                <w:sz w:val="21"/>
                <w:szCs w:val="21"/>
              </w:rPr>
              <w:t>中文核心</w:t>
            </w:r>
            <w:r w:rsidRPr="00371E67">
              <w:rPr>
                <w:rFonts w:ascii="Times New Roman" w:hAnsi="Times New Roman"/>
                <w:color w:val="000000"/>
                <w:kern w:val="0"/>
                <w:sz w:val="21"/>
                <w:szCs w:val="21"/>
              </w:rPr>
              <w:t xml:space="preserve">  </w:t>
            </w:r>
            <w:r w:rsidRPr="00371E67">
              <w:rPr>
                <w:rFonts w:ascii="Times New Roman" w:hAnsi="Times New Roman"/>
                <w:color w:val="000000"/>
                <w:kern w:val="0"/>
                <w:sz w:val="21"/>
                <w:szCs w:val="21"/>
              </w:rPr>
              <w:t>一级学报</w:t>
            </w:r>
          </w:p>
        </w:tc>
      </w:tr>
      <w:tr w:rsidR="00371E67" w:rsidRPr="00371E67" w:rsidTr="007942FE">
        <w:trPr>
          <w:trHeight w:val="20"/>
          <w:jc w:val="center"/>
        </w:trPr>
        <w:tc>
          <w:tcPr>
            <w:tcW w:w="681" w:type="dxa"/>
            <w:shd w:val="clear" w:color="000000" w:fill="FFFFFF"/>
            <w:vAlign w:val="center"/>
            <w:hideMark/>
          </w:tcPr>
          <w:p w:rsidR="00371E67" w:rsidRPr="00371E67" w:rsidRDefault="00371E67" w:rsidP="00371E67">
            <w:pPr>
              <w:widowControl/>
              <w:jc w:val="center"/>
              <w:rPr>
                <w:rFonts w:ascii="Times New Roman" w:hAnsi="Times New Roman"/>
                <w:color w:val="000000"/>
                <w:kern w:val="0"/>
                <w:sz w:val="21"/>
                <w:szCs w:val="21"/>
              </w:rPr>
            </w:pPr>
            <w:r w:rsidRPr="00371E67">
              <w:rPr>
                <w:rFonts w:ascii="Times New Roman" w:hAnsi="Times New Roman"/>
                <w:color w:val="000000"/>
                <w:kern w:val="0"/>
                <w:sz w:val="21"/>
                <w:szCs w:val="21"/>
              </w:rPr>
              <w:t>27</w:t>
            </w:r>
          </w:p>
        </w:tc>
        <w:tc>
          <w:tcPr>
            <w:tcW w:w="991" w:type="dxa"/>
            <w:shd w:val="clear" w:color="000000" w:fill="FFFFFF"/>
            <w:vAlign w:val="center"/>
            <w:hideMark/>
          </w:tcPr>
          <w:p w:rsidR="00BE5162" w:rsidRDefault="00371E67" w:rsidP="00322134">
            <w:pPr>
              <w:widowControl/>
              <w:jc w:val="center"/>
              <w:rPr>
                <w:rFonts w:ascii="Times New Roman" w:hAnsi="Times New Roman"/>
                <w:color w:val="000000"/>
                <w:kern w:val="0"/>
                <w:sz w:val="21"/>
                <w:szCs w:val="21"/>
              </w:rPr>
            </w:pPr>
            <w:r w:rsidRPr="00371E67">
              <w:rPr>
                <w:rFonts w:ascii="Times New Roman" w:hAnsi="Times New Roman"/>
                <w:color w:val="000000"/>
                <w:kern w:val="0"/>
                <w:sz w:val="21"/>
                <w:szCs w:val="21"/>
              </w:rPr>
              <w:t>曹</w:t>
            </w:r>
            <w:r w:rsidR="00BE5162">
              <w:rPr>
                <w:rFonts w:ascii="Times New Roman" w:hAnsi="Times New Roman" w:hint="eastAsia"/>
                <w:color w:val="000000"/>
                <w:kern w:val="0"/>
                <w:sz w:val="21"/>
                <w:szCs w:val="21"/>
              </w:rPr>
              <w:t xml:space="preserve">  </w:t>
            </w:r>
            <w:r w:rsidRPr="00371E67">
              <w:rPr>
                <w:rFonts w:ascii="Times New Roman" w:hAnsi="Times New Roman"/>
                <w:color w:val="000000"/>
                <w:kern w:val="0"/>
                <w:sz w:val="21"/>
                <w:szCs w:val="21"/>
              </w:rPr>
              <w:t>昉</w:t>
            </w:r>
          </w:p>
          <w:p w:rsidR="00371E67" w:rsidRPr="00371E67" w:rsidRDefault="00322134" w:rsidP="00322134">
            <w:pPr>
              <w:widowControl/>
              <w:jc w:val="center"/>
              <w:rPr>
                <w:rFonts w:ascii="Times New Roman" w:hAnsi="Times New Roman"/>
                <w:color w:val="000000"/>
                <w:kern w:val="0"/>
                <w:sz w:val="21"/>
                <w:szCs w:val="21"/>
              </w:rPr>
            </w:pPr>
            <w:r>
              <w:rPr>
                <w:rFonts w:ascii="Times New Roman" w:hAnsi="Times New Roman" w:hint="eastAsia"/>
                <w:color w:val="000000"/>
                <w:kern w:val="0"/>
                <w:sz w:val="21"/>
                <w:szCs w:val="21"/>
              </w:rPr>
              <w:t>等</w:t>
            </w:r>
          </w:p>
        </w:tc>
        <w:tc>
          <w:tcPr>
            <w:tcW w:w="3261" w:type="dxa"/>
            <w:shd w:val="clear" w:color="000000" w:fill="FFFFFF"/>
            <w:vAlign w:val="center"/>
            <w:hideMark/>
          </w:tcPr>
          <w:p w:rsidR="00371E67" w:rsidRPr="00371E67" w:rsidRDefault="00371E67" w:rsidP="00371E67">
            <w:pPr>
              <w:widowControl/>
              <w:jc w:val="left"/>
              <w:rPr>
                <w:rFonts w:ascii="Times New Roman" w:hAnsi="Times New Roman"/>
                <w:color w:val="000000"/>
                <w:kern w:val="0"/>
                <w:sz w:val="21"/>
                <w:szCs w:val="21"/>
              </w:rPr>
            </w:pPr>
            <w:r w:rsidRPr="00371E67">
              <w:rPr>
                <w:rFonts w:ascii="Times New Roman" w:hAnsi="Times New Roman"/>
                <w:color w:val="000000"/>
                <w:kern w:val="0"/>
                <w:sz w:val="21"/>
                <w:szCs w:val="21"/>
              </w:rPr>
              <w:t>完善我国输电定价方法的研究</w:t>
            </w:r>
          </w:p>
        </w:tc>
        <w:tc>
          <w:tcPr>
            <w:tcW w:w="1701" w:type="dxa"/>
            <w:shd w:val="clear" w:color="000000" w:fill="FFFFFF"/>
            <w:vAlign w:val="center"/>
            <w:hideMark/>
          </w:tcPr>
          <w:p w:rsidR="00371E67" w:rsidRPr="00371E67" w:rsidRDefault="00371E67" w:rsidP="00371E67">
            <w:pPr>
              <w:widowControl/>
              <w:jc w:val="left"/>
              <w:rPr>
                <w:rFonts w:ascii="Times New Roman" w:hAnsi="Times New Roman"/>
                <w:color w:val="000000"/>
                <w:kern w:val="0"/>
                <w:sz w:val="21"/>
                <w:szCs w:val="21"/>
              </w:rPr>
            </w:pPr>
            <w:r w:rsidRPr="00371E67">
              <w:rPr>
                <w:rFonts w:ascii="Times New Roman" w:hAnsi="Times New Roman"/>
                <w:color w:val="000000"/>
                <w:kern w:val="0"/>
                <w:sz w:val="21"/>
                <w:szCs w:val="21"/>
              </w:rPr>
              <w:t>价格理论与实践</w:t>
            </w:r>
          </w:p>
        </w:tc>
        <w:tc>
          <w:tcPr>
            <w:tcW w:w="1190" w:type="dxa"/>
            <w:shd w:val="clear" w:color="000000" w:fill="FFFFFF"/>
            <w:vAlign w:val="center"/>
            <w:hideMark/>
          </w:tcPr>
          <w:p w:rsidR="00371E67" w:rsidRPr="00371E67" w:rsidRDefault="00371E67" w:rsidP="00371E67">
            <w:pPr>
              <w:widowControl/>
              <w:jc w:val="center"/>
              <w:rPr>
                <w:rFonts w:ascii="Times New Roman" w:hAnsi="Times New Roman"/>
                <w:color w:val="000000"/>
                <w:kern w:val="0"/>
                <w:sz w:val="21"/>
                <w:szCs w:val="21"/>
              </w:rPr>
            </w:pPr>
            <w:r w:rsidRPr="00371E67">
              <w:rPr>
                <w:rFonts w:ascii="Times New Roman" w:hAnsi="Times New Roman"/>
                <w:color w:val="000000"/>
                <w:kern w:val="0"/>
                <w:sz w:val="21"/>
                <w:szCs w:val="21"/>
              </w:rPr>
              <w:t>2016/6/28</w:t>
            </w:r>
          </w:p>
        </w:tc>
        <w:tc>
          <w:tcPr>
            <w:tcW w:w="1276" w:type="dxa"/>
            <w:shd w:val="clear" w:color="000000" w:fill="FFFFFF"/>
            <w:vAlign w:val="center"/>
            <w:hideMark/>
          </w:tcPr>
          <w:p w:rsidR="00371E67" w:rsidRPr="00371E67" w:rsidRDefault="00371E67" w:rsidP="00371E67">
            <w:pPr>
              <w:widowControl/>
              <w:jc w:val="center"/>
              <w:rPr>
                <w:rFonts w:ascii="Times New Roman" w:hAnsi="Times New Roman"/>
                <w:color w:val="000000"/>
                <w:kern w:val="0"/>
                <w:sz w:val="21"/>
                <w:szCs w:val="21"/>
              </w:rPr>
            </w:pPr>
            <w:r w:rsidRPr="00371E67">
              <w:rPr>
                <w:rFonts w:ascii="Times New Roman" w:hAnsi="Times New Roman"/>
                <w:color w:val="000000"/>
                <w:kern w:val="0"/>
                <w:sz w:val="21"/>
                <w:szCs w:val="21"/>
              </w:rPr>
              <w:t>中文核心</w:t>
            </w:r>
            <w:r w:rsidRPr="00371E67">
              <w:rPr>
                <w:rFonts w:ascii="Times New Roman" w:hAnsi="Times New Roman"/>
                <w:color w:val="000000"/>
                <w:kern w:val="0"/>
                <w:sz w:val="21"/>
                <w:szCs w:val="21"/>
              </w:rPr>
              <w:t>CSSCI</w:t>
            </w:r>
          </w:p>
        </w:tc>
      </w:tr>
      <w:tr w:rsidR="00371E67" w:rsidRPr="00371E67" w:rsidTr="007942FE">
        <w:trPr>
          <w:trHeight w:val="20"/>
          <w:jc w:val="center"/>
        </w:trPr>
        <w:tc>
          <w:tcPr>
            <w:tcW w:w="681" w:type="dxa"/>
            <w:shd w:val="clear" w:color="000000" w:fill="FFFFFF"/>
            <w:vAlign w:val="center"/>
            <w:hideMark/>
          </w:tcPr>
          <w:p w:rsidR="00371E67" w:rsidRPr="00371E67" w:rsidRDefault="00371E67" w:rsidP="00371E67">
            <w:pPr>
              <w:widowControl/>
              <w:jc w:val="center"/>
              <w:rPr>
                <w:rFonts w:ascii="Times New Roman" w:hAnsi="Times New Roman"/>
                <w:color w:val="000000"/>
                <w:kern w:val="0"/>
                <w:sz w:val="21"/>
                <w:szCs w:val="21"/>
              </w:rPr>
            </w:pPr>
            <w:r w:rsidRPr="00371E67">
              <w:rPr>
                <w:rFonts w:ascii="Times New Roman" w:hAnsi="Times New Roman"/>
                <w:color w:val="000000"/>
                <w:kern w:val="0"/>
                <w:sz w:val="21"/>
                <w:szCs w:val="21"/>
              </w:rPr>
              <w:t>28</w:t>
            </w:r>
          </w:p>
        </w:tc>
        <w:tc>
          <w:tcPr>
            <w:tcW w:w="991" w:type="dxa"/>
            <w:shd w:val="clear" w:color="000000" w:fill="FFFFFF"/>
            <w:vAlign w:val="center"/>
            <w:hideMark/>
          </w:tcPr>
          <w:p w:rsidR="00371E67" w:rsidRPr="00371E67" w:rsidRDefault="00371E67" w:rsidP="00322134">
            <w:pPr>
              <w:widowControl/>
              <w:jc w:val="center"/>
              <w:rPr>
                <w:rFonts w:ascii="Times New Roman" w:hAnsi="Times New Roman"/>
                <w:color w:val="000000"/>
                <w:kern w:val="0"/>
                <w:sz w:val="21"/>
                <w:szCs w:val="21"/>
              </w:rPr>
            </w:pPr>
            <w:r w:rsidRPr="00371E67">
              <w:rPr>
                <w:rFonts w:ascii="Times New Roman" w:hAnsi="Times New Roman"/>
                <w:color w:val="000000"/>
                <w:kern w:val="0"/>
                <w:sz w:val="21"/>
                <w:szCs w:val="21"/>
              </w:rPr>
              <w:t>曾鸣等</w:t>
            </w:r>
          </w:p>
        </w:tc>
        <w:tc>
          <w:tcPr>
            <w:tcW w:w="3261" w:type="dxa"/>
            <w:shd w:val="clear" w:color="000000" w:fill="FFFFFF"/>
            <w:vAlign w:val="center"/>
            <w:hideMark/>
          </w:tcPr>
          <w:p w:rsidR="00371E67" w:rsidRPr="00371E67" w:rsidRDefault="00371E67" w:rsidP="00371E67">
            <w:pPr>
              <w:widowControl/>
              <w:jc w:val="left"/>
              <w:rPr>
                <w:rFonts w:ascii="Times New Roman" w:hAnsi="Times New Roman"/>
                <w:color w:val="000000"/>
                <w:kern w:val="0"/>
                <w:sz w:val="21"/>
                <w:szCs w:val="21"/>
              </w:rPr>
            </w:pPr>
            <w:r w:rsidRPr="00371E67">
              <w:rPr>
                <w:rFonts w:ascii="Times New Roman" w:hAnsi="Times New Roman"/>
                <w:color w:val="000000"/>
                <w:kern w:val="0"/>
                <w:sz w:val="21"/>
                <w:szCs w:val="21"/>
              </w:rPr>
              <w:t>微网系统鲁棒优化规划模型研究</w:t>
            </w:r>
          </w:p>
        </w:tc>
        <w:tc>
          <w:tcPr>
            <w:tcW w:w="1701" w:type="dxa"/>
            <w:shd w:val="clear" w:color="000000" w:fill="FFFFFF"/>
            <w:vAlign w:val="center"/>
            <w:hideMark/>
          </w:tcPr>
          <w:p w:rsidR="00371E67" w:rsidRPr="00371E67" w:rsidRDefault="00371E67" w:rsidP="00371E67">
            <w:pPr>
              <w:widowControl/>
              <w:jc w:val="left"/>
              <w:rPr>
                <w:rFonts w:ascii="Times New Roman" w:hAnsi="Times New Roman"/>
                <w:color w:val="000000"/>
                <w:kern w:val="0"/>
                <w:sz w:val="21"/>
                <w:szCs w:val="21"/>
              </w:rPr>
            </w:pPr>
            <w:r w:rsidRPr="00371E67">
              <w:rPr>
                <w:rFonts w:ascii="Times New Roman" w:hAnsi="Times New Roman"/>
                <w:color w:val="000000"/>
                <w:kern w:val="0"/>
                <w:sz w:val="21"/>
                <w:szCs w:val="21"/>
              </w:rPr>
              <w:t>电力建设</w:t>
            </w:r>
          </w:p>
        </w:tc>
        <w:tc>
          <w:tcPr>
            <w:tcW w:w="1190" w:type="dxa"/>
            <w:shd w:val="clear" w:color="000000" w:fill="FFFFFF"/>
            <w:vAlign w:val="center"/>
            <w:hideMark/>
          </w:tcPr>
          <w:p w:rsidR="00371E67" w:rsidRPr="00371E67" w:rsidRDefault="00371E67" w:rsidP="00371E67">
            <w:pPr>
              <w:widowControl/>
              <w:jc w:val="center"/>
              <w:rPr>
                <w:rFonts w:ascii="Times New Roman" w:hAnsi="Times New Roman"/>
                <w:color w:val="000000"/>
                <w:kern w:val="0"/>
                <w:sz w:val="21"/>
                <w:szCs w:val="21"/>
              </w:rPr>
            </w:pPr>
            <w:r w:rsidRPr="00371E67">
              <w:rPr>
                <w:rFonts w:ascii="Times New Roman" w:hAnsi="Times New Roman"/>
                <w:color w:val="000000"/>
                <w:kern w:val="0"/>
                <w:sz w:val="21"/>
                <w:szCs w:val="21"/>
              </w:rPr>
              <w:t>2016/7/1</w:t>
            </w:r>
          </w:p>
        </w:tc>
        <w:tc>
          <w:tcPr>
            <w:tcW w:w="1276" w:type="dxa"/>
            <w:shd w:val="clear" w:color="000000" w:fill="FFFFFF"/>
            <w:vAlign w:val="center"/>
            <w:hideMark/>
          </w:tcPr>
          <w:p w:rsidR="00371E67" w:rsidRPr="00371E67" w:rsidRDefault="00371E67" w:rsidP="00371E67">
            <w:pPr>
              <w:widowControl/>
              <w:jc w:val="center"/>
              <w:rPr>
                <w:rFonts w:ascii="Times New Roman" w:hAnsi="Times New Roman"/>
                <w:color w:val="000000"/>
                <w:kern w:val="0"/>
                <w:sz w:val="21"/>
                <w:szCs w:val="21"/>
              </w:rPr>
            </w:pPr>
            <w:r w:rsidRPr="00371E67">
              <w:rPr>
                <w:rFonts w:ascii="Times New Roman" w:hAnsi="Times New Roman"/>
                <w:color w:val="000000"/>
                <w:kern w:val="0"/>
                <w:sz w:val="21"/>
                <w:szCs w:val="21"/>
              </w:rPr>
              <w:t>中文核心</w:t>
            </w:r>
          </w:p>
        </w:tc>
      </w:tr>
      <w:tr w:rsidR="00371E67" w:rsidRPr="00371E67" w:rsidTr="007942FE">
        <w:trPr>
          <w:trHeight w:val="20"/>
          <w:jc w:val="center"/>
        </w:trPr>
        <w:tc>
          <w:tcPr>
            <w:tcW w:w="681" w:type="dxa"/>
            <w:shd w:val="clear" w:color="000000" w:fill="FFFFFF"/>
            <w:vAlign w:val="center"/>
            <w:hideMark/>
          </w:tcPr>
          <w:p w:rsidR="00371E67" w:rsidRPr="00371E67" w:rsidRDefault="00371E67" w:rsidP="00371E67">
            <w:pPr>
              <w:widowControl/>
              <w:jc w:val="center"/>
              <w:rPr>
                <w:rFonts w:ascii="Times New Roman" w:hAnsi="Times New Roman"/>
                <w:color w:val="000000"/>
                <w:kern w:val="0"/>
                <w:sz w:val="21"/>
                <w:szCs w:val="21"/>
              </w:rPr>
            </w:pPr>
            <w:r w:rsidRPr="00371E67">
              <w:rPr>
                <w:rFonts w:ascii="Times New Roman" w:hAnsi="Times New Roman"/>
                <w:color w:val="000000"/>
                <w:kern w:val="0"/>
                <w:sz w:val="21"/>
                <w:szCs w:val="21"/>
              </w:rPr>
              <w:t>29</w:t>
            </w:r>
          </w:p>
        </w:tc>
        <w:tc>
          <w:tcPr>
            <w:tcW w:w="991" w:type="dxa"/>
            <w:shd w:val="clear" w:color="000000" w:fill="FFFFFF"/>
            <w:vAlign w:val="center"/>
            <w:hideMark/>
          </w:tcPr>
          <w:p w:rsidR="00371E67" w:rsidRPr="00371E67" w:rsidRDefault="00371E67" w:rsidP="00322134">
            <w:pPr>
              <w:widowControl/>
              <w:jc w:val="center"/>
              <w:rPr>
                <w:rFonts w:ascii="Times New Roman" w:hAnsi="Times New Roman"/>
                <w:color w:val="000000"/>
                <w:kern w:val="0"/>
                <w:sz w:val="21"/>
                <w:szCs w:val="21"/>
              </w:rPr>
            </w:pPr>
            <w:r w:rsidRPr="00371E67">
              <w:rPr>
                <w:rFonts w:ascii="Times New Roman" w:hAnsi="Times New Roman"/>
                <w:color w:val="000000"/>
                <w:kern w:val="0"/>
                <w:sz w:val="21"/>
                <w:szCs w:val="21"/>
              </w:rPr>
              <w:t>付</w:t>
            </w:r>
            <w:r w:rsidR="00BE5162">
              <w:rPr>
                <w:rFonts w:ascii="Times New Roman" w:hAnsi="Times New Roman" w:hint="eastAsia"/>
                <w:color w:val="000000"/>
                <w:kern w:val="0"/>
                <w:sz w:val="21"/>
                <w:szCs w:val="21"/>
              </w:rPr>
              <w:t xml:space="preserve">  </w:t>
            </w:r>
            <w:r w:rsidRPr="00371E67">
              <w:rPr>
                <w:rFonts w:ascii="Times New Roman" w:hAnsi="Times New Roman"/>
                <w:color w:val="000000"/>
                <w:kern w:val="0"/>
                <w:sz w:val="21"/>
                <w:szCs w:val="21"/>
              </w:rPr>
              <w:t>静</w:t>
            </w:r>
          </w:p>
        </w:tc>
        <w:tc>
          <w:tcPr>
            <w:tcW w:w="3261" w:type="dxa"/>
            <w:shd w:val="clear" w:color="000000" w:fill="FFFFFF"/>
            <w:vAlign w:val="center"/>
            <w:hideMark/>
          </w:tcPr>
          <w:p w:rsidR="00371E67" w:rsidRPr="00371E67" w:rsidRDefault="00371E67" w:rsidP="00371E67">
            <w:pPr>
              <w:widowControl/>
              <w:jc w:val="left"/>
              <w:rPr>
                <w:rFonts w:ascii="Times New Roman" w:hAnsi="Times New Roman"/>
                <w:color w:val="000000"/>
                <w:kern w:val="0"/>
                <w:sz w:val="21"/>
                <w:szCs w:val="21"/>
              </w:rPr>
            </w:pPr>
            <w:r w:rsidRPr="00371E67">
              <w:rPr>
                <w:rFonts w:ascii="Times New Roman" w:hAnsi="Times New Roman"/>
                <w:color w:val="000000"/>
                <w:kern w:val="0"/>
                <w:sz w:val="21"/>
                <w:szCs w:val="21"/>
              </w:rPr>
              <w:t>基于</w:t>
            </w:r>
            <w:r w:rsidRPr="00371E67">
              <w:rPr>
                <w:rFonts w:ascii="Times New Roman" w:hAnsi="Times New Roman"/>
                <w:color w:val="000000"/>
                <w:kern w:val="0"/>
                <w:sz w:val="21"/>
                <w:szCs w:val="21"/>
              </w:rPr>
              <w:t>SWOT</w:t>
            </w:r>
            <w:r w:rsidRPr="00371E67">
              <w:rPr>
                <w:rFonts w:ascii="Times New Roman" w:hAnsi="Times New Roman"/>
                <w:color w:val="000000"/>
                <w:kern w:val="0"/>
                <w:sz w:val="21"/>
                <w:szCs w:val="21"/>
              </w:rPr>
              <w:t>分析的中国光伏产业对外直接投资战略</w:t>
            </w:r>
          </w:p>
        </w:tc>
        <w:tc>
          <w:tcPr>
            <w:tcW w:w="1701" w:type="dxa"/>
            <w:shd w:val="clear" w:color="000000" w:fill="FFFFFF"/>
            <w:vAlign w:val="center"/>
            <w:hideMark/>
          </w:tcPr>
          <w:p w:rsidR="00371E67" w:rsidRPr="00371E67" w:rsidRDefault="00371E67" w:rsidP="00371E67">
            <w:pPr>
              <w:widowControl/>
              <w:jc w:val="left"/>
              <w:rPr>
                <w:rFonts w:ascii="Times New Roman" w:hAnsi="Times New Roman"/>
                <w:color w:val="000000"/>
                <w:kern w:val="0"/>
                <w:sz w:val="21"/>
                <w:szCs w:val="21"/>
              </w:rPr>
            </w:pPr>
            <w:r w:rsidRPr="00371E67">
              <w:rPr>
                <w:rFonts w:ascii="Times New Roman" w:hAnsi="Times New Roman"/>
                <w:color w:val="000000"/>
                <w:kern w:val="0"/>
                <w:sz w:val="21"/>
                <w:szCs w:val="21"/>
              </w:rPr>
              <w:t>河北学刊</w:t>
            </w:r>
          </w:p>
        </w:tc>
        <w:tc>
          <w:tcPr>
            <w:tcW w:w="1190" w:type="dxa"/>
            <w:shd w:val="clear" w:color="000000" w:fill="FFFFFF"/>
            <w:vAlign w:val="center"/>
            <w:hideMark/>
          </w:tcPr>
          <w:p w:rsidR="00371E67" w:rsidRPr="00371E67" w:rsidRDefault="00371E67" w:rsidP="00371E67">
            <w:pPr>
              <w:widowControl/>
              <w:jc w:val="center"/>
              <w:rPr>
                <w:rFonts w:ascii="Times New Roman" w:hAnsi="Times New Roman"/>
                <w:color w:val="000000"/>
                <w:kern w:val="0"/>
                <w:sz w:val="21"/>
                <w:szCs w:val="21"/>
              </w:rPr>
            </w:pPr>
            <w:r w:rsidRPr="00371E67">
              <w:rPr>
                <w:rFonts w:ascii="Times New Roman" w:hAnsi="Times New Roman"/>
                <w:color w:val="000000"/>
                <w:kern w:val="0"/>
                <w:sz w:val="21"/>
                <w:szCs w:val="21"/>
              </w:rPr>
              <w:t>2016/7/1</w:t>
            </w:r>
          </w:p>
        </w:tc>
        <w:tc>
          <w:tcPr>
            <w:tcW w:w="1276" w:type="dxa"/>
            <w:shd w:val="clear" w:color="000000" w:fill="FFFFFF"/>
            <w:vAlign w:val="center"/>
            <w:hideMark/>
          </w:tcPr>
          <w:p w:rsidR="00371E67" w:rsidRPr="00371E67" w:rsidRDefault="00371E67" w:rsidP="00371E67">
            <w:pPr>
              <w:widowControl/>
              <w:jc w:val="center"/>
              <w:rPr>
                <w:rFonts w:ascii="Times New Roman" w:hAnsi="Times New Roman"/>
                <w:color w:val="000000"/>
                <w:kern w:val="0"/>
                <w:sz w:val="21"/>
                <w:szCs w:val="21"/>
              </w:rPr>
            </w:pPr>
            <w:r w:rsidRPr="00371E67">
              <w:rPr>
                <w:rFonts w:ascii="Times New Roman" w:hAnsi="Times New Roman"/>
                <w:color w:val="000000"/>
                <w:kern w:val="0"/>
                <w:sz w:val="21"/>
                <w:szCs w:val="21"/>
              </w:rPr>
              <w:t>中文核心</w:t>
            </w:r>
            <w:r w:rsidRPr="00371E67">
              <w:rPr>
                <w:rFonts w:ascii="Times New Roman" w:hAnsi="Times New Roman"/>
                <w:color w:val="000000"/>
                <w:kern w:val="0"/>
                <w:sz w:val="21"/>
                <w:szCs w:val="21"/>
              </w:rPr>
              <w:t>CSSCI</w:t>
            </w:r>
          </w:p>
        </w:tc>
      </w:tr>
      <w:tr w:rsidR="00371E67" w:rsidRPr="00371E67" w:rsidTr="007942FE">
        <w:trPr>
          <w:trHeight w:val="20"/>
          <w:jc w:val="center"/>
        </w:trPr>
        <w:tc>
          <w:tcPr>
            <w:tcW w:w="681" w:type="dxa"/>
            <w:shd w:val="clear" w:color="000000" w:fill="FFFFFF"/>
            <w:vAlign w:val="center"/>
            <w:hideMark/>
          </w:tcPr>
          <w:p w:rsidR="00371E67" w:rsidRPr="00371E67" w:rsidRDefault="00371E67" w:rsidP="00371E67">
            <w:pPr>
              <w:widowControl/>
              <w:jc w:val="center"/>
              <w:rPr>
                <w:rFonts w:ascii="Times New Roman" w:hAnsi="Times New Roman"/>
                <w:color w:val="000000"/>
                <w:kern w:val="0"/>
                <w:sz w:val="21"/>
                <w:szCs w:val="21"/>
              </w:rPr>
            </w:pPr>
            <w:r w:rsidRPr="00371E67">
              <w:rPr>
                <w:rFonts w:ascii="Times New Roman" w:hAnsi="Times New Roman"/>
                <w:color w:val="000000"/>
                <w:kern w:val="0"/>
                <w:sz w:val="21"/>
                <w:szCs w:val="21"/>
              </w:rPr>
              <w:t>30</w:t>
            </w:r>
          </w:p>
        </w:tc>
        <w:tc>
          <w:tcPr>
            <w:tcW w:w="991" w:type="dxa"/>
            <w:shd w:val="clear" w:color="000000" w:fill="FFFFFF"/>
            <w:vAlign w:val="center"/>
            <w:hideMark/>
          </w:tcPr>
          <w:p w:rsidR="00BE5162" w:rsidRDefault="00371E67" w:rsidP="00322134">
            <w:pPr>
              <w:widowControl/>
              <w:jc w:val="center"/>
              <w:rPr>
                <w:rFonts w:ascii="Times New Roman" w:hAnsi="Times New Roman"/>
                <w:color w:val="000000"/>
                <w:kern w:val="0"/>
                <w:sz w:val="21"/>
                <w:szCs w:val="21"/>
              </w:rPr>
            </w:pPr>
            <w:r w:rsidRPr="00371E67">
              <w:rPr>
                <w:rFonts w:ascii="Times New Roman" w:hAnsi="Times New Roman"/>
                <w:color w:val="000000"/>
                <w:kern w:val="0"/>
                <w:sz w:val="21"/>
                <w:szCs w:val="21"/>
              </w:rPr>
              <w:t>董</w:t>
            </w:r>
            <w:r w:rsidR="00BE5162">
              <w:rPr>
                <w:rFonts w:ascii="Times New Roman" w:hAnsi="Times New Roman" w:hint="eastAsia"/>
                <w:color w:val="000000"/>
                <w:kern w:val="0"/>
                <w:sz w:val="21"/>
                <w:szCs w:val="21"/>
              </w:rPr>
              <w:t xml:space="preserve">  </w:t>
            </w:r>
            <w:r w:rsidRPr="00371E67">
              <w:rPr>
                <w:rFonts w:ascii="Times New Roman" w:hAnsi="Times New Roman"/>
                <w:color w:val="000000"/>
                <w:kern w:val="0"/>
                <w:sz w:val="21"/>
                <w:szCs w:val="21"/>
              </w:rPr>
              <w:t>军</w:t>
            </w:r>
          </w:p>
          <w:p w:rsidR="00371E67" w:rsidRPr="00371E67" w:rsidRDefault="00371E67" w:rsidP="00322134">
            <w:pPr>
              <w:widowControl/>
              <w:jc w:val="center"/>
              <w:rPr>
                <w:rFonts w:ascii="Times New Roman" w:hAnsi="Times New Roman"/>
                <w:color w:val="000000"/>
                <w:kern w:val="0"/>
                <w:sz w:val="21"/>
                <w:szCs w:val="21"/>
              </w:rPr>
            </w:pPr>
            <w:r w:rsidRPr="00371E67">
              <w:rPr>
                <w:rFonts w:ascii="Times New Roman" w:hAnsi="Times New Roman"/>
                <w:color w:val="000000"/>
                <w:kern w:val="0"/>
                <w:sz w:val="21"/>
                <w:szCs w:val="21"/>
              </w:rPr>
              <w:t>等</w:t>
            </w:r>
          </w:p>
        </w:tc>
        <w:tc>
          <w:tcPr>
            <w:tcW w:w="3261" w:type="dxa"/>
            <w:shd w:val="clear" w:color="000000" w:fill="FFFFFF"/>
            <w:vAlign w:val="center"/>
            <w:hideMark/>
          </w:tcPr>
          <w:p w:rsidR="00371E67" w:rsidRPr="00371E67" w:rsidRDefault="00371E67" w:rsidP="00371E67">
            <w:pPr>
              <w:widowControl/>
              <w:jc w:val="left"/>
              <w:rPr>
                <w:rFonts w:ascii="Times New Roman" w:hAnsi="Times New Roman"/>
                <w:color w:val="000000"/>
                <w:kern w:val="0"/>
                <w:sz w:val="21"/>
                <w:szCs w:val="21"/>
              </w:rPr>
            </w:pPr>
            <w:r w:rsidRPr="00371E67">
              <w:rPr>
                <w:rFonts w:ascii="Times New Roman" w:hAnsi="Times New Roman"/>
                <w:color w:val="000000"/>
                <w:kern w:val="0"/>
                <w:sz w:val="21"/>
                <w:szCs w:val="21"/>
              </w:rPr>
              <w:t>自动需求响应背景下考虑用户满意度的分时电价最优制定策略</w:t>
            </w:r>
          </w:p>
        </w:tc>
        <w:tc>
          <w:tcPr>
            <w:tcW w:w="1701" w:type="dxa"/>
            <w:shd w:val="clear" w:color="000000" w:fill="FFFFFF"/>
            <w:vAlign w:val="center"/>
            <w:hideMark/>
          </w:tcPr>
          <w:p w:rsidR="00371E67" w:rsidRPr="00371E67" w:rsidRDefault="00371E67" w:rsidP="00371E67">
            <w:pPr>
              <w:widowControl/>
              <w:jc w:val="left"/>
              <w:rPr>
                <w:rFonts w:ascii="Times New Roman" w:hAnsi="Times New Roman"/>
                <w:color w:val="000000"/>
                <w:kern w:val="0"/>
                <w:sz w:val="21"/>
                <w:szCs w:val="21"/>
              </w:rPr>
            </w:pPr>
            <w:r w:rsidRPr="00371E67">
              <w:rPr>
                <w:rFonts w:ascii="Times New Roman" w:hAnsi="Times New Roman"/>
                <w:color w:val="000000"/>
                <w:kern w:val="0"/>
                <w:sz w:val="21"/>
                <w:szCs w:val="21"/>
              </w:rPr>
              <w:t>电力自动化设备</w:t>
            </w:r>
          </w:p>
        </w:tc>
        <w:tc>
          <w:tcPr>
            <w:tcW w:w="1190" w:type="dxa"/>
            <w:shd w:val="clear" w:color="000000" w:fill="FFFFFF"/>
            <w:vAlign w:val="center"/>
            <w:hideMark/>
          </w:tcPr>
          <w:p w:rsidR="00371E67" w:rsidRPr="00371E67" w:rsidRDefault="00371E67" w:rsidP="00371E67">
            <w:pPr>
              <w:widowControl/>
              <w:jc w:val="center"/>
              <w:rPr>
                <w:rFonts w:ascii="Times New Roman" w:hAnsi="Times New Roman"/>
                <w:color w:val="000000"/>
                <w:kern w:val="0"/>
                <w:sz w:val="21"/>
                <w:szCs w:val="21"/>
              </w:rPr>
            </w:pPr>
            <w:r w:rsidRPr="00371E67">
              <w:rPr>
                <w:rFonts w:ascii="Times New Roman" w:hAnsi="Times New Roman"/>
                <w:color w:val="000000"/>
                <w:kern w:val="0"/>
                <w:sz w:val="21"/>
                <w:szCs w:val="21"/>
              </w:rPr>
              <w:t>2016/7/10</w:t>
            </w:r>
          </w:p>
        </w:tc>
        <w:tc>
          <w:tcPr>
            <w:tcW w:w="1276" w:type="dxa"/>
            <w:shd w:val="clear" w:color="000000" w:fill="FFFFFF"/>
            <w:vAlign w:val="center"/>
            <w:hideMark/>
          </w:tcPr>
          <w:p w:rsidR="00371E67" w:rsidRPr="00371E67" w:rsidRDefault="00371E67" w:rsidP="00371E67">
            <w:pPr>
              <w:widowControl/>
              <w:jc w:val="center"/>
              <w:rPr>
                <w:rFonts w:ascii="Times New Roman" w:hAnsi="Times New Roman"/>
                <w:color w:val="000000"/>
                <w:kern w:val="0"/>
                <w:sz w:val="21"/>
                <w:szCs w:val="21"/>
              </w:rPr>
            </w:pPr>
            <w:r w:rsidRPr="00371E67">
              <w:rPr>
                <w:rFonts w:ascii="Times New Roman" w:hAnsi="Times New Roman"/>
                <w:color w:val="000000"/>
                <w:kern w:val="0"/>
                <w:sz w:val="21"/>
                <w:szCs w:val="21"/>
              </w:rPr>
              <w:t>中文核心</w:t>
            </w:r>
            <w:r w:rsidRPr="00371E67">
              <w:rPr>
                <w:rFonts w:ascii="Times New Roman" w:hAnsi="Times New Roman"/>
                <w:color w:val="000000"/>
                <w:kern w:val="0"/>
                <w:sz w:val="21"/>
                <w:szCs w:val="21"/>
              </w:rPr>
              <w:t xml:space="preserve">  EI</w:t>
            </w:r>
          </w:p>
        </w:tc>
      </w:tr>
      <w:tr w:rsidR="00371E67" w:rsidRPr="00371E67" w:rsidTr="007942FE">
        <w:trPr>
          <w:trHeight w:val="20"/>
          <w:jc w:val="center"/>
        </w:trPr>
        <w:tc>
          <w:tcPr>
            <w:tcW w:w="681" w:type="dxa"/>
            <w:shd w:val="clear" w:color="000000" w:fill="FFFFFF"/>
            <w:vAlign w:val="center"/>
            <w:hideMark/>
          </w:tcPr>
          <w:p w:rsidR="00371E67" w:rsidRPr="00371E67" w:rsidRDefault="00371E67" w:rsidP="00371E67">
            <w:pPr>
              <w:widowControl/>
              <w:jc w:val="center"/>
              <w:rPr>
                <w:rFonts w:ascii="Times New Roman" w:hAnsi="Times New Roman"/>
                <w:color w:val="000000"/>
                <w:kern w:val="0"/>
                <w:sz w:val="21"/>
                <w:szCs w:val="21"/>
              </w:rPr>
            </w:pPr>
            <w:r w:rsidRPr="00371E67">
              <w:rPr>
                <w:rFonts w:ascii="Times New Roman" w:hAnsi="Times New Roman"/>
                <w:color w:val="000000"/>
                <w:kern w:val="0"/>
                <w:sz w:val="21"/>
                <w:szCs w:val="21"/>
              </w:rPr>
              <w:t>31</w:t>
            </w:r>
          </w:p>
        </w:tc>
        <w:tc>
          <w:tcPr>
            <w:tcW w:w="991" w:type="dxa"/>
            <w:shd w:val="clear" w:color="000000" w:fill="FFFFFF"/>
            <w:vAlign w:val="center"/>
            <w:hideMark/>
          </w:tcPr>
          <w:p w:rsidR="00371E67" w:rsidRPr="00371E67" w:rsidRDefault="00371E67" w:rsidP="00322134">
            <w:pPr>
              <w:widowControl/>
              <w:jc w:val="center"/>
              <w:rPr>
                <w:rFonts w:ascii="Times New Roman" w:hAnsi="Times New Roman"/>
                <w:color w:val="000000"/>
                <w:kern w:val="0"/>
                <w:sz w:val="21"/>
                <w:szCs w:val="21"/>
              </w:rPr>
            </w:pPr>
            <w:r w:rsidRPr="00371E67">
              <w:rPr>
                <w:rFonts w:ascii="Times New Roman" w:hAnsi="Times New Roman"/>
                <w:color w:val="000000"/>
                <w:kern w:val="0"/>
                <w:sz w:val="21"/>
                <w:szCs w:val="21"/>
              </w:rPr>
              <w:t>赵会茹等</w:t>
            </w:r>
          </w:p>
        </w:tc>
        <w:tc>
          <w:tcPr>
            <w:tcW w:w="3261" w:type="dxa"/>
            <w:shd w:val="clear" w:color="000000" w:fill="FFFFFF"/>
            <w:vAlign w:val="center"/>
            <w:hideMark/>
          </w:tcPr>
          <w:p w:rsidR="00371E67" w:rsidRPr="00371E67" w:rsidRDefault="00371E67" w:rsidP="00371E67">
            <w:pPr>
              <w:widowControl/>
              <w:jc w:val="left"/>
              <w:rPr>
                <w:rFonts w:ascii="Times New Roman" w:hAnsi="Times New Roman"/>
                <w:color w:val="000000"/>
                <w:kern w:val="0"/>
                <w:sz w:val="21"/>
                <w:szCs w:val="21"/>
              </w:rPr>
            </w:pPr>
            <w:r w:rsidRPr="00371E67">
              <w:rPr>
                <w:rFonts w:ascii="Times New Roman" w:hAnsi="Times New Roman"/>
                <w:color w:val="000000"/>
                <w:kern w:val="0"/>
                <w:sz w:val="21"/>
                <w:szCs w:val="21"/>
              </w:rPr>
              <w:t>基于随机分布与</w:t>
            </w:r>
            <w:r w:rsidRPr="00371E67">
              <w:rPr>
                <w:rFonts w:ascii="Times New Roman" w:hAnsi="Times New Roman"/>
                <w:color w:val="000000"/>
                <w:kern w:val="0"/>
                <w:sz w:val="21"/>
                <w:szCs w:val="21"/>
              </w:rPr>
              <w:t>LSSVM</w:t>
            </w:r>
            <w:r w:rsidRPr="00371E67">
              <w:rPr>
                <w:rFonts w:ascii="Times New Roman" w:hAnsi="Times New Roman"/>
                <w:color w:val="000000"/>
                <w:kern w:val="0"/>
                <w:sz w:val="21"/>
                <w:szCs w:val="21"/>
              </w:rPr>
              <w:t>算法的居民峰谷电价响应模型研究</w:t>
            </w:r>
          </w:p>
        </w:tc>
        <w:tc>
          <w:tcPr>
            <w:tcW w:w="1701" w:type="dxa"/>
            <w:shd w:val="clear" w:color="000000" w:fill="FFFFFF"/>
            <w:vAlign w:val="center"/>
            <w:hideMark/>
          </w:tcPr>
          <w:p w:rsidR="00371E67" w:rsidRPr="00371E67" w:rsidRDefault="00371E67" w:rsidP="00371E67">
            <w:pPr>
              <w:widowControl/>
              <w:jc w:val="left"/>
              <w:rPr>
                <w:rFonts w:ascii="Times New Roman" w:hAnsi="Times New Roman"/>
                <w:color w:val="000000"/>
                <w:kern w:val="0"/>
                <w:sz w:val="21"/>
                <w:szCs w:val="21"/>
              </w:rPr>
            </w:pPr>
            <w:r w:rsidRPr="00371E67">
              <w:rPr>
                <w:rFonts w:ascii="Times New Roman" w:hAnsi="Times New Roman"/>
                <w:color w:val="000000"/>
                <w:kern w:val="0"/>
                <w:sz w:val="21"/>
                <w:szCs w:val="21"/>
              </w:rPr>
              <w:t>现代电力</w:t>
            </w:r>
          </w:p>
        </w:tc>
        <w:tc>
          <w:tcPr>
            <w:tcW w:w="1190" w:type="dxa"/>
            <w:shd w:val="clear" w:color="000000" w:fill="FFFFFF"/>
            <w:vAlign w:val="center"/>
            <w:hideMark/>
          </w:tcPr>
          <w:p w:rsidR="00371E67" w:rsidRPr="00371E67" w:rsidRDefault="00371E67" w:rsidP="00371E67">
            <w:pPr>
              <w:widowControl/>
              <w:jc w:val="center"/>
              <w:rPr>
                <w:rFonts w:ascii="Times New Roman" w:hAnsi="Times New Roman"/>
                <w:color w:val="000000"/>
                <w:kern w:val="0"/>
                <w:sz w:val="21"/>
                <w:szCs w:val="21"/>
              </w:rPr>
            </w:pPr>
            <w:r w:rsidRPr="00371E67">
              <w:rPr>
                <w:rFonts w:ascii="Times New Roman" w:hAnsi="Times New Roman"/>
                <w:color w:val="000000"/>
                <w:kern w:val="0"/>
                <w:sz w:val="21"/>
                <w:szCs w:val="21"/>
              </w:rPr>
              <w:t>2016/7/15</w:t>
            </w:r>
          </w:p>
        </w:tc>
        <w:tc>
          <w:tcPr>
            <w:tcW w:w="1276" w:type="dxa"/>
            <w:shd w:val="clear" w:color="000000" w:fill="FFFFFF"/>
            <w:vAlign w:val="center"/>
            <w:hideMark/>
          </w:tcPr>
          <w:p w:rsidR="00371E67" w:rsidRPr="00371E67" w:rsidRDefault="00371E67" w:rsidP="00371E67">
            <w:pPr>
              <w:widowControl/>
              <w:jc w:val="center"/>
              <w:rPr>
                <w:rFonts w:ascii="Times New Roman" w:hAnsi="Times New Roman"/>
                <w:color w:val="000000"/>
                <w:kern w:val="0"/>
                <w:sz w:val="21"/>
                <w:szCs w:val="21"/>
              </w:rPr>
            </w:pPr>
            <w:r w:rsidRPr="00371E67">
              <w:rPr>
                <w:rFonts w:ascii="Times New Roman" w:hAnsi="Times New Roman"/>
                <w:color w:val="000000"/>
                <w:kern w:val="0"/>
                <w:sz w:val="21"/>
                <w:szCs w:val="21"/>
              </w:rPr>
              <w:t>中文核心</w:t>
            </w:r>
          </w:p>
        </w:tc>
      </w:tr>
      <w:tr w:rsidR="00371E67" w:rsidRPr="00371E67" w:rsidTr="007942FE">
        <w:trPr>
          <w:trHeight w:val="20"/>
          <w:jc w:val="center"/>
        </w:trPr>
        <w:tc>
          <w:tcPr>
            <w:tcW w:w="681" w:type="dxa"/>
            <w:shd w:val="clear" w:color="000000" w:fill="FFFFFF"/>
            <w:vAlign w:val="center"/>
            <w:hideMark/>
          </w:tcPr>
          <w:p w:rsidR="00371E67" w:rsidRPr="00371E67" w:rsidRDefault="00371E67" w:rsidP="00371E67">
            <w:pPr>
              <w:widowControl/>
              <w:jc w:val="center"/>
              <w:rPr>
                <w:rFonts w:ascii="Times New Roman" w:hAnsi="Times New Roman"/>
                <w:color w:val="000000"/>
                <w:kern w:val="0"/>
                <w:sz w:val="21"/>
                <w:szCs w:val="21"/>
              </w:rPr>
            </w:pPr>
            <w:r w:rsidRPr="00371E67">
              <w:rPr>
                <w:rFonts w:ascii="Times New Roman" w:hAnsi="Times New Roman"/>
                <w:color w:val="000000"/>
                <w:kern w:val="0"/>
                <w:sz w:val="21"/>
                <w:szCs w:val="21"/>
              </w:rPr>
              <w:t>32</w:t>
            </w:r>
          </w:p>
        </w:tc>
        <w:tc>
          <w:tcPr>
            <w:tcW w:w="991" w:type="dxa"/>
            <w:shd w:val="clear" w:color="000000" w:fill="FFFFFF"/>
            <w:vAlign w:val="center"/>
            <w:hideMark/>
          </w:tcPr>
          <w:p w:rsidR="00371E67" w:rsidRPr="00371E67" w:rsidRDefault="00371E67" w:rsidP="00322134">
            <w:pPr>
              <w:widowControl/>
              <w:jc w:val="center"/>
              <w:rPr>
                <w:rFonts w:ascii="Times New Roman" w:hAnsi="Times New Roman"/>
                <w:color w:val="000000"/>
                <w:kern w:val="0"/>
                <w:sz w:val="21"/>
                <w:szCs w:val="21"/>
              </w:rPr>
            </w:pPr>
            <w:r w:rsidRPr="00371E67">
              <w:rPr>
                <w:rFonts w:ascii="Times New Roman" w:hAnsi="Times New Roman"/>
                <w:color w:val="000000"/>
                <w:kern w:val="0"/>
                <w:sz w:val="21"/>
                <w:szCs w:val="21"/>
              </w:rPr>
              <w:t>杨勇平</w:t>
            </w:r>
            <w:r w:rsidR="00322134">
              <w:rPr>
                <w:rFonts w:ascii="Times New Roman" w:hAnsi="Times New Roman" w:hint="eastAsia"/>
                <w:color w:val="000000"/>
                <w:kern w:val="0"/>
                <w:sz w:val="21"/>
                <w:szCs w:val="21"/>
              </w:rPr>
              <w:lastRenderedPageBreak/>
              <w:t>等</w:t>
            </w:r>
          </w:p>
        </w:tc>
        <w:tc>
          <w:tcPr>
            <w:tcW w:w="3261" w:type="dxa"/>
            <w:shd w:val="clear" w:color="000000" w:fill="FFFFFF"/>
            <w:vAlign w:val="center"/>
            <w:hideMark/>
          </w:tcPr>
          <w:p w:rsidR="00371E67" w:rsidRPr="00371E67" w:rsidRDefault="00371E67" w:rsidP="00371E67">
            <w:pPr>
              <w:widowControl/>
              <w:jc w:val="left"/>
              <w:rPr>
                <w:rFonts w:ascii="Times New Roman" w:hAnsi="Times New Roman"/>
                <w:color w:val="000000"/>
                <w:kern w:val="0"/>
                <w:sz w:val="21"/>
                <w:szCs w:val="21"/>
              </w:rPr>
            </w:pPr>
            <w:r w:rsidRPr="00371E67">
              <w:rPr>
                <w:rFonts w:ascii="Times New Roman" w:hAnsi="Times New Roman"/>
                <w:color w:val="000000"/>
                <w:kern w:val="0"/>
                <w:sz w:val="21"/>
                <w:szCs w:val="21"/>
              </w:rPr>
              <w:lastRenderedPageBreak/>
              <w:t>新型太阳能与燃气轮机联合循环</w:t>
            </w:r>
            <w:r w:rsidRPr="00371E67">
              <w:rPr>
                <w:rFonts w:ascii="Times New Roman" w:hAnsi="Times New Roman"/>
                <w:color w:val="000000"/>
                <w:kern w:val="0"/>
                <w:sz w:val="21"/>
                <w:szCs w:val="21"/>
              </w:rPr>
              <w:lastRenderedPageBreak/>
              <w:t>互补系统集热场优化</w:t>
            </w:r>
          </w:p>
        </w:tc>
        <w:tc>
          <w:tcPr>
            <w:tcW w:w="1701" w:type="dxa"/>
            <w:shd w:val="clear" w:color="000000" w:fill="FFFFFF"/>
            <w:vAlign w:val="center"/>
            <w:hideMark/>
          </w:tcPr>
          <w:p w:rsidR="00371E67" w:rsidRPr="00371E67" w:rsidRDefault="00371E67" w:rsidP="00371E67">
            <w:pPr>
              <w:widowControl/>
              <w:jc w:val="left"/>
              <w:rPr>
                <w:rFonts w:ascii="Times New Roman" w:hAnsi="Times New Roman"/>
                <w:color w:val="000000"/>
                <w:kern w:val="0"/>
                <w:sz w:val="21"/>
                <w:szCs w:val="21"/>
              </w:rPr>
            </w:pPr>
            <w:r w:rsidRPr="00371E67">
              <w:rPr>
                <w:rFonts w:ascii="Times New Roman" w:hAnsi="Times New Roman"/>
                <w:color w:val="000000"/>
                <w:kern w:val="0"/>
                <w:sz w:val="21"/>
                <w:szCs w:val="21"/>
              </w:rPr>
              <w:lastRenderedPageBreak/>
              <w:t>工程热物理学报</w:t>
            </w:r>
          </w:p>
        </w:tc>
        <w:tc>
          <w:tcPr>
            <w:tcW w:w="1190" w:type="dxa"/>
            <w:shd w:val="clear" w:color="000000" w:fill="FFFFFF"/>
            <w:vAlign w:val="center"/>
            <w:hideMark/>
          </w:tcPr>
          <w:p w:rsidR="00371E67" w:rsidRPr="00371E67" w:rsidRDefault="00371E67" w:rsidP="00371E67">
            <w:pPr>
              <w:widowControl/>
              <w:jc w:val="center"/>
              <w:rPr>
                <w:rFonts w:ascii="Times New Roman" w:hAnsi="Times New Roman"/>
                <w:color w:val="000000"/>
                <w:kern w:val="0"/>
                <w:sz w:val="21"/>
                <w:szCs w:val="21"/>
              </w:rPr>
            </w:pPr>
            <w:r w:rsidRPr="00371E67">
              <w:rPr>
                <w:rFonts w:ascii="Times New Roman" w:hAnsi="Times New Roman"/>
                <w:color w:val="000000"/>
                <w:kern w:val="0"/>
                <w:sz w:val="21"/>
                <w:szCs w:val="21"/>
              </w:rPr>
              <w:t>2016/9/1</w:t>
            </w:r>
          </w:p>
        </w:tc>
        <w:tc>
          <w:tcPr>
            <w:tcW w:w="1276" w:type="dxa"/>
            <w:shd w:val="clear" w:color="000000" w:fill="FFFFFF"/>
            <w:vAlign w:val="center"/>
            <w:hideMark/>
          </w:tcPr>
          <w:p w:rsidR="00371E67" w:rsidRPr="00371E67" w:rsidRDefault="00371E67" w:rsidP="00371E67">
            <w:pPr>
              <w:widowControl/>
              <w:jc w:val="center"/>
              <w:rPr>
                <w:rFonts w:ascii="Times New Roman" w:hAnsi="Times New Roman"/>
                <w:color w:val="000000"/>
                <w:kern w:val="0"/>
                <w:sz w:val="21"/>
                <w:szCs w:val="21"/>
              </w:rPr>
            </w:pPr>
            <w:r w:rsidRPr="00371E67">
              <w:rPr>
                <w:rFonts w:ascii="Times New Roman" w:hAnsi="Times New Roman"/>
                <w:color w:val="000000"/>
                <w:kern w:val="0"/>
                <w:sz w:val="21"/>
                <w:szCs w:val="21"/>
              </w:rPr>
              <w:t>中文核心</w:t>
            </w:r>
            <w:r w:rsidRPr="00371E67">
              <w:rPr>
                <w:rFonts w:ascii="Times New Roman" w:hAnsi="Times New Roman"/>
                <w:color w:val="000000"/>
                <w:kern w:val="0"/>
                <w:sz w:val="21"/>
                <w:szCs w:val="21"/>
              </w:rPr>
              <w:t xml:space="preserve">  </w:t>
            </w:r>
            <w:r w:rsidRPr="00371E67">
              <w:rPr>
                <w:rFonts w:ascii="Times New Roman" w:hAnsi="Times New Roman"/>
                <w:color w:val="000000"/>
                <w:kern w:val="0"/>
                <w:sz w:val="21"/>
                <w:szCs w:val="21"/>
              </w:rPr>
              <w:lastRenderedPageBreak/>
              <w:t>EI</w:t>
            </w:r>
          </w:p>
        </w:tc>
      </w:tr>
      <w:tr w:rsidR="00371E67" w:rsidRPr="00371E67" w:rsidTr="007942FE">
        <w:trPr>
          <w:trHeight w:val="20"/>
          <w:jc w:val="center"/>
        </w:trPr>
        <w:tc>
          <w:tcPr>
            <w:tcW w:w="681" w:type="dxa"/>
            <w:shd w:val="clear" w:color="000000" w:fill="FFFFFF"/>
            <w:vAlign w:val="center"/>
            <w:hideMark/>
          </w:tcPr>
          <w:p w:rsidR="00371E67" w:rsidRPr="00371E67" w:rsidRDefault="00371E67" w:rsidP="00371E67">
            <w:pPr>
              <w:widowControl/>
              <w:jc w:val="center"/>
              <w:rPr>
                <w:rFonts w:ascii="Times New Roman" w:hAnsi="Times New Roman"/>
                <w:color w:val="000000"/>
                <w:kern w:val="0"/>
                <w:sz w:val="21"/>
                <w:szCs w:val="21"/>
              </w:rPr>
            </w:pPr>
            <w:r w:rsidRPr="00371E67">
              <w:rPr>
                <w:rFonts w:ascii="Times New Roman" w:hAnsi="Times New Roman"/>
                <w:color w:val="000000"/>
                <w:kern w:val="0"/>
                <w:sz w:val="21"/>
                <w:szCs w:val="21"/>
              </w:rPr>
              <w:lastRenderedPageBreak/>
              <w:t>33</w:t>
            </w:r>
          </w:p>
        </w:tc>
        <w:tc>
          <w:tcPr>
            <w:tcW w:w="991" w:type="dxa"/>
            <w:shd w:val="clear" w:color="000000" w:fill="FFFFFF"/>
            <w:vAlign w:val="center"/>
            <w:hideMark/>
          </w:tcPr>
          <w:p w:rsidR="00371E67" w:rsidRPr="00371E67" w:rsidRDefault="00371E67" w:rsidP="00322134">
            <w:pPr>
              <w:widowControl/>
              <w:jc w:val="center"/>
              <w:rPr>
                <w:rFonts w:ascii="Times New Roman" w:hAnsi="Times New Roman"/>
                <w:color w:val="000000"/>
                <w:kern w:val="0"/>
                <w:sz w:val="21"/>
                <w:szCs w:val="21"/>
              </w:rPr>
            </w:pPr>
            <w:r w:rsidRPr="00371E67">
              <w:rPr>
                <w:rFonts w:ascii="Times New Roman" w:hAnsi="Times New Roman"/>
                <w:color w:val="000000"/>
                <w:kern w:val="0"/>
                <w:sz w:val="21"/>
                <w:szCs w:val="21"/>
              </w:rPr>
              <w:t>牛东晓等</w:t>
            </w:r>
          </w:p>
        </w:tc>
        <w:tc>
          <w:tcPr>
            <w:tcW w:w="3261" w:type="dxa"/>
            <w:shd w:val="clear" w:color="000000" w:fill="FFFFFF"/>
            <w:vAlign w:val="center"/>
            <w:hideMark/>
          </w:tcPr>
          <w:p w:rsidR="00371E67" w:rsidRPr="00371E67" w:rsidRDefault="00371E67" w:rsidP="00371E67">
            <w:pPr>
              <w:widowControl/>
              <w:jc w:val="left"/>
              <w:rPr>
                <w:rFonts w:ascii="Times New Roman" w:hAnsi="Times New Roman"/>
                <w:color w:val="000000"/>
                <w:kern w:val="0"/>
                <w:sz w:val="21"/>
                <w:szCs w:val="21"/>
              </w:rPr>
            </w:pPr>
            <w:r w:rsidRPr="00371E67">
              <w:rPr>
                <w:rFonts w:ascii="Times New Roman" w:hAnsi="Times New Roman"/>
                <w:color w:val="000000"/>
                <w:kern w:val="0"/>
                <w:sz w:val="21"/>
                <w:szCs w:val="21"/>
              </w:rPr>
              <w:t>基于</w:t>
            </w:r>
            <w:r w:rsidRPr="00371E67">
              <w:rPr>
                <w:rFonts w:ascii="Times New Roman" w:hAnsi="Times New Roman"/>
                <w:color w:val="000000"/>
                <w:kern w:val="0"/>
                <w:sz w:val="21"/>
                <w:szCs w:val="21"/>
              </w:rPr>
              <w:t>Godlike</w:t>
            </w:r>
            <w:r w:rsidRPr="00371E67">
              <w:rPr>
                <w:rFonts w:ascii="Times New Roman" w:hAnsi="Times New Roman"/>
                <w:color w:val="000000"/>
                <w:kern w:val="0"/>
                <w:sz w:val="21"/>
                <w:szCs w:val="21"/>
              </w:rPr>
              <w:t>算法的海岛型分布式电源规划模型</w:t>
            </w:r>
          </w:p>
        </w:tc>
        <w:tc>
          <w:tcPr>
            <w:tcW w:w="1701" w:type="dxa"/>
            <w:shd w:val="clear" w:color="000000" w:fill="FFFFFF"/>
            <w:vAlign w:val="center"/>
            <w:hideMark/>
          </w:tcPr>
          <w:p w:rsidR="00371E67" w:rsidRPr="00371E67" w:rsidRDefault="00371E67" w:rsidP="00371E67">
            <w:pPr>
              <w:widowControl/>
              <w:jc w:val="left"/>
              <w:rPr>
                <w:rFonts w:ascii="Times New Roman" w:hAnsi="Times New Roman"/>
                <w:color w:val="000000"/>
                <w:kern w:val="0"/>
                <w:sz w:val="21"/>
                <w:szCs w:val="21"/>
              </w:rPr>
            </w:pPr>
            <w:r w:rsidRPr="00371E67">
              <w:rPr>
                <w:rFonts w:ascii="Times New Roman" w:hAnsi="Times New Roman"/>
                <w:color w:val="000000"/>
                <w:kern w:val="0"/>
                <w:sz w:val="21"/>
                <w:szCs w:val="21"/>
              </w:rPr>
              <w:t>电力建设</w:t>
            </w:r>
          </w:p>
        </w:tc>
        <w:tc>
          <w:tcPr>
            <w:tcW w:w="1190" w:type="dxa"/>
            <w:shd w:val="clear" w:color="000000" w:fill="FFFFFF"/>
            <w:vAlign w:val="center"/>
            <w:hideMark/>
          </w:tcPr>
          <w:p w:rsidR="00371E67" w:rsidRPr="00371E67" w:rsidRDefault="00371E67" w:rsidP="00371E67">
            <w:pPr>
              <w:widowControl/>
              <w:jc w:val="center"/>
              <w:rPr>
                <w:rFonts w:ascii="Times New Roman" w:hAnsi="Times New Roman"/>
                <w:color w:val="000000"/>
                <w:kern w:val="0"/>
                <w:sz w:val="21"/>
                <w:szCs w:val="21"/>
              </w:rPr>
            </w:pPr>
            <w:r w:rsidRPr="00371E67">
              <w:rPr>
                <w:rFonts w:ascii="Times New Roman" w:hAnsi="Times New Roman"/>
                <w:color w:val="000000"/>
                <w:kern w:val="0"/>
                <w:sz w:val="21"/>
                <w:szCs w:val="21"/>
              </w:rPr>
              <w:t>2016/9/1</w:t>
            </w:r>
          </w:p>
        </w:tc>
        <w:tc>
          <w:tcPr>
            <w:tcW w:w="1276" w:type="dxa"/>
            <w:shd w:val="clear" w:color="000000" w:fill="FFFFFF"/>
            <w:vAlign w:val="center"/>
            <w:hideMark/>
          </w:tcPr>
          <w:p w:rsidR="00371E67" w:rsidRPr="00371E67" w:rsidRDefault="00371E67" w:rsidP="00371E67">
            <w:pPr>
              <w:widowControl/>
              <w:jc w:val="center"/>
              <w:rPr>
                <w:rFonts w:ascii="Times New Roman" w:hAnsi="Times New Roman"/>
                <w:color w:val="000000"/>
                <w:kern w:val="0"/>
                <w:sz w:val="21"/>
                <w:szCs w:val="21"/>
              </w:rPr>
            </w:pPr>
            <w:r w:rsidRPr="00371E67">
              <w:rPr>
                <w:rFonts w:ascii="Times New Roman" w:hAnsi="Times New Roman"/>
                <w:color w:val="000000"/>
                <w:kern w:val="0"/>
                <w:sz w:val="21"/>
                <w:szCs w:val="21"/>
              </w:rPr>
              <w:t>中文核心</w:t>
            </w:r>
          </w:p>
        </w:tc>
      </w:tr>
      <w:tr w:rsidR="00371E67" w:rsidRPr="00371E67" w:rsidTr="007942FE">
        <w:trPr>
          <w:trHeight w:val="20"/>
          <w:jc w:val="center"/>
        </w:trPr>
        <w:tc>
          <w:tcPr>
            <w:tcW w:w="681" w:type="dxa"/>
            <w:shd w:val="clear" w:color="000000" w:fill="FFFFFF"/>
            <w:vAlign w:val="center"/>
            <w:hideMark/>
          </w:tcPr>
          <w:p w:rsidR="00371E67" w:rsidRPr="00371E67" w:rsidRDefault="00371E67" w:rsidP="00371E67">
            <w:pPr>
              <w:widowControl/>
              <w:jc w:val="center"/>
              <w:rPr>
                <w:rFonts w:ascii="Times New Roman" w:hAnsi="Times New Roman"/>
                <w:color w:val="000000"/>
                <w:kern w:val="0"/>
                <w:sz w:val="21"/>
                <w:szCs w:val="21"/>
              </w:rPr>
            </w:pPr>
            <w:r w:rsidRPr="00371E67">
              <w:rPr>
                <w:rFonts w:ascii="Times New Roman" w:hAnsi="Times New Roman"/>
                <w:color w:val="000000"/>
                <w:kern w:val="0"/>
                <w:sz w:val="21"/>
                <w:szCs w:val="21"/>
              </w:rPr>
              <w:t>34</w:t>
            </w:r>
          </w:p>
        </w:tc>
        <w:tc>
          <w:tcPr>
            <w:tcW w:w="991" w:type="dxa"/>
            <w:shd w:val="clear" w:color="000000" w:fill="FFFFFF"/>
            <w:vAlign w:val="center"/>
            <w:hideMark/>
          </w:tcPr>
          <w:p w:rsidR="00371E67" w:rsidRPr="00371E67" w:rsidRDefault="00371E67" w:rsidP="00322134">
            <w:pPr>
              <w:widowControl/>
              <w:jc w:val="center"/>
              <w:rPr>
                <w:rFonts w:ascii="Times New Roman" w:hAnsi="Times New Roman"/>
                <w:color w:val="000000"/>
                <w:kern w:val="0"/>
                <w:sz w:val="21"/>
                <w:szCs w:val="21"/>
              </w:rPr>
            </w:pPr>
            <w:r w:rsidRPr="00371E67">
              <w:rPr>
                <w:rFonts w:ascii="Times New Roman" w:hAnsi="Times New Roman"/>
                <w:color w:val="000000"/>
                <w:kern w:val="0"/>
                <w:sz w:val="21"/>
                <w:szCs w:val="21"/>
              </w:rPr>
              <w:t>郭炜煜</w:t>
            </w:r>
            <w:r w:rsidRPr="00371E67">
              <w:rPr>
                <w:rFonts w:ascii="Times New Roman" w:hAnsi="Times New Roman"/>
                <w:color w:val="000000"/>
                <w:kern w:val="0"/>
                <w:sz w:val="21"/>
                <w:szCs w:val="21"/>
              </w:rPr>
              <w:t xml:space="preserve">      </w:t>
            </w:r>
            <w:r w:rsidRPr="00371E67">
              <w:rPr>
                <w:rFonts w:ascii="Times New Roman" w:hAnsi="Times New Roman"/>
                <w:color w:val="000000"/>
                <w:kern w:val="0"/>
                <w:sz w:val="21"/>
                <w:szCs w:val="21"/>
              </w:rPr>
              <w:t>赵新刚</w:t>
            </w:r>
            <w:r w:rsidRPr="00371E67">
              <w:rPr>
                <w:rFonts w:ascii="Times New Roman" w:hAnsi="Times New Roman"/>
                <w:color w:val="000000"/>
                <w:kern w:val="0"/>
                <w:sz w:val="21"/>
                <w:szCs w:val="21"/>
              </w:rPr>
              <w:t xml:space="preserve">     </w:t>
            </w:r>
            <w:r w:rsidR="00322134">
              <w:rPr>
                <w:rFonts w:ascii="Times New Roman" w:hAnsi="Times New Roman" w:hint="eastAsia"/>
                <w:color w:val="000000"/>
                <w:kern w:val="0"/>
                <w:sz w:val="21"/>
                <w:szCs w:val="21"/>
              </w:rPr>
              <w:t>等</w:t>
            </w:r>
          </w:p>
        </w:tc>
        <w:tc>
          <w:tcPr>
            <w:tcW w:w="3261" w:type="dxa"/>
            <w:shd w:val="clear" w:color="000000" w:fill="FFFFFF"/>
            <w:vAlign w:val="center"/>
            <w:hideMark/>
          </w:tcPr>
          <w:p w:rsidR="00371E67" w:rsidRPr="00371E67" w:rsidRDefault="00371E67" w:rsidP="000F4B46">
            <w:pPr>
              <w:widowControl/>
              <w:jc w:val="left"/>
              <w:rPr>
                <w:rFonts w:ascii="Times New Roman" w:hAnsi="Times New Roman"/>
                <w:color w:val="000000"/>
                <w:kern w:val="0"/>
                <w:sz w:val="21"/>
                <w:szCs w:val="21"/>
              </w:rPr>
            </w:pPr>
            <w:r w:rsidRPr="00371E67">
              <w:rPr>
                <w:rFonts w:ascii="Times New Roman" w:hAnsi="Times New Roman"/>
                <w:color w:val="000000"/>
                <w:kern w:val="0"/>
                <w:sz w:val="21"/>
                <w:szCs w:val="21"/>
              </w:rPr>
              <w:t>固定电价与可再生能源配额制</w:t>
            </w:r>
            <w:r w:rsidR="000F4B46">
              <w:rPr>
                <w:rFonts w:ascii="Times New Roman" w:hAnsi="Times New Roman" w:hint="eastAsia"/>
                <w:color w:val="000000"/>
                <w:kern w:val="0"/>
                <w:sz w:val="21"/>
                <w:szCs w:val="21"/>
              </w:rPr>
              <w:t>：</w:t>
            </w:r>
            <w:r w:rsidRPr="00371E67">
              <w:rPr>
                <w:rFonts w:ascii="Times New Roman" w:hAnsi="Times New Roman"/>
                <w:color w:val="000000"/>
                <w:kern w:val="0"/>
                <w:sz w:val="21"/>
                <w:szCs w:val="21"/>
              </w:rPr>
              <w:t>基于中国电力市场的比较</w:t>
            </w:r>
          </w:p>
        </w:tc>
        <w:tc>
          <w:tcPr>
            <w:tcW w:w="1701" w:type="dxa"/>
            <w:shd w:val="clear" w:color="000000" w:fill="FFFFFF"/>
            <w:vAlign w:val="center"/>
            <w:hideMark/>
          </w:tcPr>
          <w:p w:rsidR="00371E67" w:rsidRPr="00371E67" w:rsidRDefault="00371E67" w:rsidP="00371E67">
            <w:pPr>
              <w:widowControl/>
              <w:jc w:val="left"/>
              <w:rPr>
                <w:rFonts w:ascii="Times New Roman" w:hAnsi="Times New Roman"/>
                <w:color w:val="000000"/>
                <w:kern w:val="0"/>
                <w:sz w:val="21"/>
                <w:szCs w:val="21"/>
              </w:rPr>
            </w:pPr>
            <w:r w:rsidRPr="00371E67">
              <w:rPr>
                <w:rFonts w:ascii="Times New Roman" w:hAnsi="Times New Roman"/>
                <w:color w:val="000000"/>
                <w:kern w:val="0"/>
                <w:sz w:val="21"/>
                <w:szCs w:val="21"/>
              </w:rPr>
              <w:t>中国科技论坛</w:t>
            </w:r>
          </w:p>
        </w:tc>
        <w:tc>
          <w:tcPr>
            <w:tcW w:w="1190" w:type="dxa"/>
            <w:shd w:val="clear" w:color="000000" w:fill="FFFFFF"/>
            <w:vAlign w:val="center"/>
            <w:hideMark/>
          </w:tcPr>
          <w:p w:rsidR="00371E67" w:rsidRPr="00371E67" w:rsidRDefault="00371E67" w:rsidP="00371E67">
            <w:pPr>
              <w:widowControl/>
              <w:jc w:val="center"/>
              <w:rPr>
                <w:rFonts w:ascii="Times New Roman" w:hAnsi="Times New Roman"/>
                <w:color w:val="000000"/>
                <w:kern w:val="0"/>
                <w:sz w:val="21"/>
                <w:szCs w:val="21"/>
              </w:rPr>
            </w:pPr>
            <w:r w:rsidRPr="00371E67">
              <w:rPr>
                <w:rFonts w:ascii="Times New Roman" w:hAnsi="Times New Roman"/>
                <w:color w:val="000000"/>
                <w:kern w:val="0"/>
                <w:sz w:val="21"/>
                <w:szCs w:val="21"/>
              </w:rPr>
              <w:t>2016/9/1</w:t>
            </w:r>
          </w:p>
        </w:tc>
        <w:tc>
          <w:tcPr>
            <w:tcW w:w="1276" w:type="dxa"/>
            <w:shd w:val="clear" w:color="000000" w:fill="FFFFFF"/>
            <w:vAlign w:val="center"/>
            <w:hideMark/>
          </w:tcPr>
          <w:p w:rsidR="00371E67" w:rsidRPr="00371E67" w:rsidRDefault="00371E67" w:rsidP="00371E67">
            <w:pPr>
              <w:widowControl/>
              <w:jc w:val="center"/>
              <w:rPr>
                <w:rFonts w:ascii="Times New Roman" w:hAnsi="Times New Roman"/>
                <w:color w:val="000000"/>
                <w:kern w:val="0"/>
                <w:sz w:val="21"/>
                <w:szCs w:val="21"/>
              </w:rPr>
            </w:pPr>
            <w:r w:rsidRPr="00371E67">
              <w:rPr>
                <w:rFonts w:ascii="Times New Roman" w:hAnsi="Times New Roman"/>
                <w:color w:val="000000"/>
                <w:kern w:val="0"/>
                <w:sz w:val="21"/>
                <w:szCs w:val="21"/>
              </w:rPr>
              <w:t>中文核心</w:t>
            </w:r>
            <w:r w:rsidRPr="00371E67">
              <w:rPr>
                <w:rFonts w:ascii="Times New Roman" w:hAnsi="Times New Roman"/>
                <w:color w:val="000000"/>
                <w:kern w:val="0"/>
                <w:sz w:val="21"/>
                <w:szCs w:val="21"/>
              </w:rPr>
              <w:t>CSSCI</w:t>
            </w:r>
          </w:p>
        </w:tc>
      </w:tr>
      <w:tr w:rsidR="00371E67" w:rsidRPr="00371E67" w:rsidTr="007942FE">
        <w:trPr>
          <w:trHeight w:val="20"/>
          <w:jc w:val="center"/>
        </w:trPr>
        <w:tc>
          <w:tcPr>
            <w:tcW w:w="681" w:type="dxa"/>
            <w:shd w:val="clear" w:color="000000" w:fill="FFFFFF"/>
            <w:vAlign w:val="center"/>
            <w:hideMark/>
          </w:tcPr>
          <w:p w:rsidR="00371E67" w:rsidRPr="00371E67" w:rsidRDefault="00371E67" w:rsidP="00371E67">
            <w:pPr>
              <w:widowControl/>
              <w:jc w:val="center"/>
              <w:rPr>
                <w:rFonts w:ascii="Times New Roman" w:hAnsi="Times New Roman"/>
                <w:color w:val="000000"/>
                <w:kern w:val="0"/>
                <w:sz w:val="21"/>
                <w:szCs w:val="21"/>
              </w:rPr>
            </w:pPr>
            <w:r w:rsidRPr="00371E67">
              <w:rPr>
                <w:rFonts w:ascii="Times New Roman" w:hAnsi="Times New Roman"/>
                <w:color w:val="000000"/>
                <w:kern w:val="0"/>
                <w:sz w:val="21"/>
                <w:szCs w:val="21"/>
              </w:rPr>
              <w:t>35</w:t>
            </w:r>
          </w:p>
        </w:tc>
        <w:tc>
          <w:tcPr>
            <w:tcW w:w="991" w:type="dxa"/>
            <w:shd w:val="clear" w:color="000000" w:fill="FFFFFF"/>
            <w:vAlign w:val="center"/>
            <w:hideMark/>
          </w:tcPr>
          <w:p w:rsidR="00371E67" w:rsidRPr="00371E67" w:rsidRDefault="00371E67" w:rsidP="00322134">
            <w:pPr>
              <w:widowControl/>
              <w:jc w:val="center"/>
              <w:rPr>
                <w:rFonts w:ascii="Times New Roman" w:hAnsi="Times New Roman"/>
                <w:color w:val="000000"/>
                <w:kern w:val="0"/>
                <w:sz w:val="21"/>
                <w:szCs w:val="21"/>
              </w:rPr>
            </w:pPr>
            <w:r w:rsidRPr="00371E67">
              <w:rPr>
                <w:rFonts w:ascii="Times New Roman" w:hAnsi="Times New Roman"/>
                <w:color w:val="000000"/>
                <w:kern w:val="0"/>
                <w:sz w:val="21"/>
                <w:szCs w:val="21"/>
              </w:rPr>
              <w:t>赵会茹等</w:t>
            </w:r>
          </w:p>
        </w:tc>
        <w:tc>
          <w:tcPr>
            <w:tcW w:w="3261" w:type="dxa"/>
            <w:shd w:val="clear" w:color="000000" w:fill="FFFFFF"/>
            <w:vAlign w:val="center"/>
            <w:hideMark/>
          </w:tcPr>
          <w:p w:rsidR="00371E67" w:rsidRPr="00371E67" w:rsidRDefault="00371E67" w:rsidP="00371E67">
            <w:pPr>
              <w:widowControl/>
              <w:jc w:val="left"/>
              <w:rPr>
                <w:rFonts w:ascii="Times New Roman" w:hAnsi="Times New Roman"/>
                <w:color w:val="000000"/>
                <w:kern w:val="0"/>
                <w:sz w:val="21"/>
                <w:szCs w:val="21"/>
              </w:rPr>
            </w:pPr>
            <w:r w:rsidRPr="00371E67">
              <w:rPr>
                <w:rFonts w:ascii="Times New Roman" w:hAnsi="Times New Roman"/>
                <w:color w:val="000000"/>
                <w:kern w:val="0"/>
                <w:sz w:val="21"/>
                <w:szCs w:val="21"/>
              </w:rPr>
              <w:t>基于组合赋权及扇形雷达图法的电网公司月度运营预警模型</w:t>
            </w:r>
          </w:p>
        </w:tc>
        <w:tc>
          <w:tcPr>
            <w:tcW w:w="1701" w:type="dxa"/>
            <w:shd w:val="clear" w:color="000000" w:fill="FFFFFF"/>
            <w:vAlign w:val="center"/>
            <w:hideMark/>
          </w:tcPr>
          <w:p w:rsidR="00371E67" w:rsidRPr="00371E67" w:rsidRDefault="00371E67" w:rsidP="00371E67">
            <w:pPr>
              <w:widowControl/>
              <w:jc w:val="left"/>
              <w:rPr>
                <w:rFonts w:ascii="Times New Roman" w:hAnsi="Times New Roman"/>
                <w:color w:val="000000"/>
                <w:kern w:val="0"/>
                <w:sz w:val="21"/>
                <w:szCs w:val="21"/>
              </w:rPr>
            </w:pPr>
            <w:r w:rsidRPr="00371E67">
              <w:rPr>
                <w:rFonts w:ascii="Times New Roman" w:hAnsi="Times New Roman"/>
                <w:color w:val="000000"/>
                <w:kern w:val="0"/>
                <w:sz w:val="21"/>
                <w:szCs w:val="21"/>
              </w:rPr>
              <w:t>中国电力</w:t>
            </w:r>
          </w:p>
        </w:tc>
        <w:tc>
          <w:tcPr>
            <w:tcW w:w="1190" w:type="dxa"/>
            <w:shd w:val="clear" w:color="000000" w:fill="FFFFFF"/>
            <w:vAlign w:val="center"/>
            <w:hideMark/>
          </w:tcPr>
          <w:p w:rsidR="00371E67" w:rsidRPr="00371E67" w:rsidRDefault="00371E67" w:rsidP="00371E67">
            <w:pPr>
              <w:widowControl/>
              <w:jc w:val="center"/>
              <w:rPr>
                <w:rFonts w:ascii="Times New Roman" w:hAnsi="Times New Roman"/>
                <w:color w:val="000000"/>
                <w:kern w:val="0"/>
                <w:sz w:val="21"/>
                <w:szCs w:val="21"/>
              </w:rPr>
            </w:pPr>
            <w:r w:rsidRPr="00371E67">
              <w:rPr>
                <w:rFonts w:ascii="Times New Roman" w:hAnsi="Times New Roman"/>
                <w:color w:val="000000"/>
                <w:kern w:val="0"/>
                <w:sz w:val="21"/>
                <w:szCs w:val="21"/>
              </w:rPr>
              <w:t>2016/9/5</w:t>
            </w:r>
          </w:p>
        </w:tc>
        <w:tc>
          <w:tcPr>
            <w:tcW w:w="1276" w:type="dxa"/>
            <w:shd w:val="clear" w:color="000000" w:fill="FFFFFF"/>
            <w:vAlign w:val="center"/>
            <w:hideMark/>
          </w:tcPr>
          <w:p w:rsidR="00371E67" w:rsidRPr="00371E67" w:rsidRDefault="00371E67" w:rsidP="00371E67">
            <w:pPr>
              <w:widowControl/>
              <w:jc w:val="center"/>
              <w:rPr>
                <w:rFonts w:ascii="Times New Roman" w:hAnsi="Times New Roman"/>
                <w:color w:val="000000"/>
                <w:kern w:val="0"/>
                <w:sz w:val="21"/>
                <w:szCs w:val="21"/>
              </w:rPr>
            </w:pPr>
            <w:r w:rsidRPr="00371E67">
              <w:rPr>
                <w:rFonts w:ascii="Times New Roman" w:hAnsi="Times New Roman"/>
                <w:color w:val="000000"/>
                <w:kern w:val="0"/>
                <w:sz w:val="21"/>
                <w:szCs w:val="21"/>
              </w:rPr>
              <w:t>中文核心</w:t>
            </w:r>
          </w:p>
        </w:tc>
      </w:tr>
      <w:tr w:rsidR="00371E67" w:rsidRPr="00371E67" w:rsidTr="007942FE">
        <w:trPr>
          <w:trHeight w:val="20"/>
          <w:jc w:val="center"/>
        </w:trPr>
        <w:tc>
          <w:tcPr>
            <w:tcW w:w="681" w:type="dxa"/>
            <w:shd w:val="clear" w:color="000000" w:fill="FFFFFF"/>
            <w:vAlign w:val="center"/>
            <w:hideMark/>
          </w:tcPr>
          <w:p w:rsidR="00371E67" w:rsidRPr="00371E67" w:rsidRDefault="00371E67" w:rsidP="00371E67">
            <w:pPr>
              <w:widowControl/>
              <w:jc w:val="center"/>
              <w:rPr>
                <w:rFonts w:ascii="Times New Roman" w:hAnsi="Times New Roman"/>
                <w:color w:val="000000"/>
                <w:kern w:val="0"/>
                <w:sz w:val="21"/>
                <w:szCs w:val="21"/>
              </w:rPr>
            </w:pPr>
            <w:r w:rsidRPr="00371E67">
              <w:rPr>
                <w:rFonts w:ascii="Times New Roman" w:hAnsi="Times New Roman"/>
                <w:color w:val="000000"/>
                <w:kern w:val="0"/>
                <w:sz w:val="21"/>
                <w:szCs w:val="21"/>
              </w:rPr>
              <w:t>36</w:t>
            </w:r>
          </w:p>
        </w:tc>
        <w:tc>
          <w:tcPr>
            <w:tcW w:w="991" w:type="dxa"/>
            <w:shd w:val="clear" w:color="000000" w:fill="FFFFFF"/>
            <w:vAlign w:val="center"/>
            <w:hideMark/>
          </w:tcPr>
          <w:p w:rsidR="00BE5162" w:rsidRDefault="00371E67" w:rsidP="00322134">
            <w:pPr>
              <w:widowControl/>
              <w:jc w:val="center"/>
              <w:rPr>
                <w:rFonts w:ascii="Times New Roman" w:hAnsi="Times New Roman"/>
                <w:color w:val="000000"/>
                <w:kern w:val="0"/>
                <w:sz w:val="21"/>
                <w:szCs w:val="21"/>
              </w:rPr>
            </w:pPr>
            <w:r w:rsidRPr="00371E67">
              <w:rPr>
                <w:rFonts w:ascii="Times New Roman" w:hAnsi="Times New Roman"/>
                <w:color w:val="000000"/>
                <w:kern w:val="0"/>
                <w:sz w:val="21"/>
                <w:szCs w:val="21"/>
              </w:rPr>
              <w:t>曾</w:t>
            </w:r>
            <w:r w:rsidR="00BE5162">
              <w:rPr>
                <w:rFonts w:ascii="Times New Roman" w:hAnsi="Times New Roman" w:hint="eastAsia"/>
                <w:color w:val="000000"/>
                <w:kern w:val="0"/>
                <w:sz w:val="21"/>
                <w:szCs w:val="21"/>
              </w:rPr>
              <w:t xml:space="preserve">  </w:t>
            </w:r>
            <w:r w:rsidRPr="00371E67">
              <w:rPr>
                <w:rFonts w:ascii="Times New Roman" w:hAnsi="Times New Roman"/>
                <w:color w:val="000000"/>
                <w:kern w:val="0"/>
                <w:sz w:val="21"/>
                <w:szCs w:val="21"/>
              </w:rPr>
              <w:t>鸣</w:t>
            </w:r>
          </w:p>
          <w:p w:rsidR="00371E67" w:rsidRPr="00371E67" w:rsidRDefault="00371E67" w:rsidP="00322134">
            <w:pPr>
              <w:widowControl/>
              <w:jc w:val="center"/>
              <w:rPr>
                <w:rFonts w:ascii="Times New Roman" w:hAnsi="Times New Roman"/>
                <w:color w:val="000000"/>
                <w:kern w:val="0"/>
                <w:sz w:val="21"/>
                <w:szCs w:val="21"/>
              </w:rPr>
            </w:pPr>
            <w:r w:rsidRPr="00371E67">
              <w:rPr>
                <w:rFonts w:ascii="Times New Roman" w:hAnsi="Times New Roman"/>
                <w:color w:val="000000"/>
                <w:kern w:val="0"/>
                <w:sz w:val="21"/>
                <w:szCs w:val="21"/>
              </w:rPr>
              <w:t>等</w:t>
            </w:r>
          </w:p>
        </w:tc>
        <w:tc>
          <w:tcPr>
            <w:tcW w:w="3261" w:type="dxa"/>
            <w:shd w:val="clear" w:color="000000" w:fill="FFFFFF"/>
            <w:vAlign w:val="center"/>
            <w:hideMark/>
          </w:tcPr>
          <w:p w:rsidR="00371E67" w:rsidRPr="00371E67" w:rsidRDefault="00371E67" w:rsidP="00371E67">
            <w:pPr>
              <w:widowControl/>
              <w:jc w:val="left"/>
              <w:rPr>
                <w:rFonts w:ascii="Times New Roman" w:hAnsi="Times New Roman"/>
                <w:color w:val="000000"/>
                <w:kern w:val="0"/>
                <w:sz w:val="21"/>
                <w:szCs w:val="21"/>
              </w:rPr>
            </w:pPr>
            <w:r w:rsidRPr="00371E67">
              <w:rPr>
                <w:rFonts w:ascii="Times New Roman" w:hAnsi="Times New Roman"/>
                <w:color w:val="000000"/>
                <w:kern w:val="0"/>
                <w:sz w:val="21"/>
                <w:szCs w:val="21"/>
              </w:rPr>
              <w:t>计及需求侧响应的电力系统鲁棒优化规划模型</w:t>
            </w:r>
          </w:p>
        </w:tc>
        <w:tc>
          <w:tcPr>
            <w:tcW w:w="1701" w:type="dxa"/>
            <w:shd w:val="clear" w:color="000000" w:fill="FFFFFF"/>
            <w:vAlign w:val="center"/>
            <w:hideMark/>
          </w:tcPr>
          <w:p w:rsidR="00371E67" w:rsidRPr="00371E67" w:rsidRDefault="00371E67" w:rsidP="00371E67">
            <w:pPr>
              <w:widowControl/>
              <w:jc w:val="left"/>
              <w:rPr>
                <w:rFonts w:ascii="Times New Roman" w:hAnsi="Times New Roman"/>
                <w:color w:val="000000"/>
                <w:kern w:val="0"/>
                <w:sz w:val="21"/>
                <w:szCs w:val="21"/>
              </w:rPr>
            </w:pPr>
            <w:r w:rsidRPr="00371E67">
              <w:rPr>
                <w:rFonts w:ascii="Times New Roman" w:hAnsi="Times New Roman"/>
                <w:color w:val="000000"/>
                <w:kern w:val="0"/>
                <w:sz w:val="21"/>
                <w:szCs w:val="21"/>
              </w:rPr>
              <w:t>电力系统自动化</w:t>
            </w:r>
          </w:p>
        </w:tc>
        <w:tc>
          <w:tcPr>
            <w:tcW w:w="1190" w:type="dxa"/>
            <w:shd w:val="clear" w:color="000000" w:fill="FFFFFF"/>
            <w:vAlign w:val="center"/>
            <w:hideMark/>
          </w:tcPr>
          <w:p w:rsidR="00371E67" w:rsidRPr="00371E67" w:rsidRDefault="00371E67" w:rsidP="00371E67">
            <w:pPr>
              <w:widowControl/>
              <w:jc w:val="center"/>
              <w:rPr>
                <w:rFonts w:ascii="Times New Roman" w:hAnsi="Times New Roman"/>
                <w:color w:val="000000"/>
                <w:kern w:val="0"/>
                <w:sz w:val="21"/>
                <w:szCs w:val="21"/>
              </w:rPr>
            </w:pPr>
            <w:r w:rsidRPr="00371E67">
              <w:rPr>
                <w:rFonts w:ascii="Times New Roman" w:hAnsi="Times New Roman"/>
                <w:color w:val="000000"/>
                <w:kern w:val="0"/>
                <w:sz w:val="21"/>
                <w:szCs w:val="21"/>
              </w:rPr>
              <w:t>2016/9/10</w:t>
            </w:r>
          </w:p>
        </w:tc>
        <w:tc>
          <w:tcPr>
            <w:tcW w:w="1276" w:type="dxa"/>
            <w:shd w:val="clear" w:color="000000" w:fill="FFFFFF"/>
            <w:vAlign w:val="center"/>
            <w:hideMark/>
          </w:tcPr>
          <w:p w:rsidR="00371E67" w:rsidRPr="00371E67" w:rsidRDefault="00371E67" w:rsidP="00371E67">
            <w:pPr>
              <w:widowControl/>
              <w:jc w:val="center"/>
              <w:rPr>
                <w:rFonts w:ascii="Times New Roman" w:hAnsi="Times New Roman"/>
                <w:color w:val="000000"/>
                <w:kern w:val="0"/>
                <w:sz w:val="21"/>
                <w:szCs w:val="21"/>
              </w:rPr>
            </w:pPr>
            <w:r w:rsidRPr="00371E67">
              <w:rPr>
                <w:rFonts w:ascii="Times New Roman" w:hAnsi="Times New Roman"/>
                <w:color w:val="000000"/>
                <w:kern w:val="0"/>
                <w:sz w:val="21"/>
                <w:szCs w:val="21"/>
              </w:rPr>
              <w:t>中文核心</w:t>
            </w:r>
            <w:r w:rsidRPr="00371E67">
              <w:rPr>
                <w:rFonts w:ascii="Times New Roman" w:hAnsi="Times New Roman"/>
                <w:color w:val="000000"/>
                <w:kern w:val="0"/>
                <w:sz w:val="21"/>
                <w:szCs w:val="21"/>
              </w:rPr>
              <w:t xml:space="preserve">  EI</w:t>
            </w:r>
          </w:p>
        </w:tc>
      </w:tr>
      <w:tr w:rsidR="00371E67" w:rsidRPr="00371E67" w:rsidTr="007942FE">
        <w:trPr>
          <w:trHeight w:val="20"/>
          <w:jc w:val="center"/>
        </w:trPr>
        <w:tc>
          <w:tcPr>
            <w:tcW w:w="681" w:type="dxa"/>
            <w:shd w:val="clear" w:color="000000" w:fill="FFFFFF"/>
            <w:vAlign w:val="center"/>
            <w:hideMark/>
          </w:tcPr>
          <w:p w:rsidR="00371E67" w:rsidRPr="00371E67" w:rsidRDefault="00371E67" w:rsidP="00371E67">
            <w:pPr>
              <w:widowControl/>
              <w:jc w:val="center"/>
              <w:rPr>
                <w:rFonts w:ascii="Times New Roman" w:hAnsi="Times New Roman"/>
                <w:color w:val="000000"/>
                <w:kern w:val="0"/>
                <w:sz w:val="21"/>
                <w:szCs w:val="21"/>
              </w:rPr>
            </w:pPr>
            <w:r w:rsidRPr="00371E67">
              <w:rPr>
                <w:rFonts w:ascii="Times New Roman" w:hAnsi="Times New Roman"/>
                <w:color w:val="000000"/>
                <w:kern w:val="0"/>
                <w:sz w:val="21"/>
                <w:szCs w:val="21"/>
              </w:rPr>
              <w:t>37</w:t>
            </w:r>
          </w:p>
        </w:tc>
        <w:tc>
          <w:tcPr>
            <w:tcW w:w="991" w:type="dxa"/>
            <w:shd w:val="clear" w:color="000000" w:fill="FFFFFF"/>
            <w:vAlign w:val="center"/>
            <w:hideMark/>
          </w:tcPr>
          <w:p w:rsidR="00371E67" w:rsidRPr="00371E67" w:rsidRDefault="00371E67" w:rsidP="00322134">
            <w:pPr>
              <w:widowControl/>
              <w:jc w:val="center"/>
              <w:rPr>
                <w:rFonts w:ascii="Times New Roman" w:hAnsi="Times New Roman"/>
                <w:color w:val="000000"/>
                <w:kern w:val="0"/>
                <w:sz w:val="21"/>
                <w:szCs w:val="21"/>
              </w:rPr>
            </w:pPr>
            <w:r w:rsidRPr="00371E67">
              <w:rPr>
                <w:rFonts w:ascii="Times New Roman" w:hAnsi="Times New Roman"/>
                <w:color w:val="000000"/>
                <w:kern w:val="0"/>
                <w:sz w:val="21"/>
                <w:szCs w:val="21"/>
              </w:rPr>
              <w:t>檀勤良等</w:t>
            </w:r>
          </w:p>
        </w:tc>
        <w:tc>
          <w:tcPr>
            <w:tcW w:w="3261" w:type="dxa"/>
            <w:shd w:val="clear" w:color="000000" w:fill="FFFFFF"/>
            <w:vAlign w:val="center"/>
            <w:hideMark/>
          </w:tcPr>
          <w:p w:rsidR="00371E67" w:rsidRPr="00371E67" w:rsidRDefault="00371E67" w:rsidP="00371E67">
            <w:pPr>
              <w:widowControl/>
              <w:jc w:val="left"/>
              <w:rPr>
                <w:rFonts w:ascii="Times New Roman" w:hAnsi="Times New Roman"/>
                <w:color w:val="000000"/>
                <w:kern w:val="0"/>
                <w:sz w:val="21"/>
                <w:szCs w:val="21"/>
              </w:rPr>
            </w:pPr>
            <w:r w:rsidRPr="00371E67">
              <w:rPr>
                <w:rFonts w:ascii="Times New Roman" w:hAnsi="Times New Roman"/>
                <w:color w:val="000000"/>
                <w:kern w:val="0"/>
                <w:sz w:val="21"/>
                <w:szCs w:val="21"/>
              </w:rPr>
              <w:t>生物质燃料供应链协同优化研究</w:t>
            </w:r>
          </w:p>
        </w:tc>
        <w:tc>
          <w:tcPr>
            <w:tcW w:w="1701" w:type="dxa"/>
            <w:shd w:val="clear" w:color="000000" w:fill="FFFFFF"/>
            <w:vAlign w:val="center"/>
            <w:hideMark/>
          </w:tcPr>
          <w:p w:rsidR="00371E67" w:rsidRPr="00371E67" w:rsidRDefault="00371E67" w:rsidP="00371E67">
            <w:pPr>
              <w:widowControl/>
              <w:jc w:val="left"/>
              <w:rPr>
                <w:rFonts w:ascii="Times New Roman" w:hAnsi="Times New Roman"/>
                <w:color w:val="000000"/>
                <w:kern w:val="0"/>
                <w:sz w:val="21"/>
                <w:szCs w:val="21"/>
              </w:rPr>
            </w:pPr>
            <w:r w:rsidRPr="00371E67">
              <w:rPr>
                <w:rFonts w:ascii="Times New Roman" w:hAnsi="Times New Roman"/>
                <w:color w:val="000000"/>
                <w:kern w:val="0"/>
                <w:sz w:val="21"/>
                <w:szCs w:val="21"/>
              </w:rPr>
              <w:t>中国科技论坛</w:t>
            </w:r>
          </w:p>
        </w:tc>
        <w:tc>
          <w:tcPr>
            <w:tcW w:w="1190" w:type="dxa"/>
            <w:shd w:val="clear" w:color="000000" w:fill="FFFFFF"/>
            <w:vAlign w:val="center"/>
            <w:hideMark/>
          </w:tcPr>
          <w:p w:rsidR="00371E67" w:rsidRPr="00371E67" w:rsidRDefault="00371E67" w:rsidP="00371E67">
            <w:pPr>
              <w:widowControl/>
              <w:jc w:val="center"/>
              <w:rPr>
                <w:rFonts w:ascii="Times New Roman" w:hAnsi="Times New Roman"/>
                <w:color w:val="000000"/>
                <w:kern w:val="0"/>
                <w:sz w:val="21"/>
                <w:szCs w:val="21"/>
              </w:rPr>
            </w:pPr>
            <w:r w:rsidRPr="00371E67">
              <w:rPr>
                <w:rFonts w:ascii="Times New Roman" w:hAnsi="Times New Roman"/>
                <w:color w:val="000000"/>
                <w:kern w:val="0"/>
                <w:sz w:val="21"/>
                <w:szCs w:val="21"/>
              </w:rPr>
              <w:t>2016/9/20</w:t>
            </w:r>
          </w:p>
        </w:tc>
        <w:tc>
          <w:tcPr>
            <w:tcW w:w="1276" w:type="dxa"/>
            <w:shd w:val="clear" w:color="000000" w:fill="FFFFFF"/>
            <w:vAlign w:val="center"/>
            <w:hideMark/>
          </w:tcPr>
          <w:p w:rsidR="00371E67" w:rsidRPr="00371E67" w:rsidRDefault="00371E67" w:rsidP="00371E67">
            <w:pPr>
              <w:widowControl/>
              <w:jc w:val="center"/>
              <w:rPr>
                <w:rFonts w:ascii="Times New Roman" w:hAnsi="Times New Roman"/>
                <w:color w:val="000000"/>
                <w:kern w:val="0"/>
                <w:sz w:val="21"/>
                <w:szCs w:val="21"/>
              </w:rPr>
            </w:pPr>
            <w:r w:rsidRPr="00371E67">
              <w:rPr>
                <w:rFonts w:ascii="Times New Roman" w:hAnsi="Times New Roman"/>
                <w:color w:val="000000"/>
                <w:kern w:val="0"/>
                <w:sz w:val="21"/>
                <w:szCs w:val="21"/>
              </w:rPr>
              <w:t>中文核心</w:t>
            </w:r>
            <w:r w:rsidRPr="00371E67">
              <w:rPr>
                <w:rFonts w:ascii="Times New Roman" w:hAnsi="Times New Roman"/>
                <w:color w:val="000000"/>
                <w:kern w:val="0"/>
                <w:sz w:val="21"/>
                <w:szCs w:val="21"/>
              </w:rPr>
              <w:t>CSSCI</w:t>
            </w:r>
          </w:p>
        </w:tc>
      </w:tr>
      <w:tr w:rsidR="00371E67" w:rsidRPr="00371E67" w:rsidTr="007942FE">
        <w:trPr>
          <w:trHeight w:val="20"/>
          <w:jc w:val="center"/>
        </w:trPr>
        <w:tc>
          <w:tcPr>
            <w:tcW w:w="681" w:type="dxa"/>
            <w:shd w:val="clear" w:color="000000" w:fill="FFFFFF"/>
            <w:vAlign w:val="center"/>
            <w:hideMark/>
          </w:tcPr>
          <w:p w:rsidR="00371E67" w:rsidRPr="00371E67" w:rsidRDefault="00371E67" w:rsidP="00371E67">
            <w:pPr>
              <w:widowControl/>
              <w:jc w:val="center"/>
              <w:rPr>
                <w:rFonts w:ascii="Times New Roman" w:hAnsi="Times New Roman"/>
                <w:color w:val="000000"/>
                <w:kern w:val="0"/>
                <w:sz w:val="21"/>
                <w:szCs w:val="21"/>
              </w:rPr>
            </w:pPr>
            <w:r w:rsidRPr="00371E67">
              <w:rPr>
                <w:rFonts w:ascii="Times New Roman" w:hAnsi="Times New Roman"/>
                <w:color w:val="000000"/>
                <w:kern w:val="0"/>
                <w:sz w:val="21"/>
                <w:szCs w:val="21"/>
              </w:rPr>
              <w:t>38</w:t>
            </w:r>
          </w:p>
        </w:tc>
        <w:tc>
          <w:tcPr>
            <w:tcW w:w="991" w:type="dxa"/>
            <w:shd w:val="clear" w:color="000000" w:fill="FFFFFF"/>
            <w:vAlign w:val="center"/>
            <w:hideMark/>
          </w:tcPr>
          <w:p w:rsidR="00371E67" w:rsidRPr="00371E67" w:rsidRDefault="00371E67" w:rsidP="00322134">
            <w:pPr>
              <w:widowControl/>
              <w:jc w:val="center"/>
              <w:rPr>
                <w:rFonts w:ascii="Times New Roman" w:hAnsi="Times New Roman"/>
                <w:color w:val="000000"/>
                <w:kern w:val="0"/>
                <w:sz w:val="21"/>
                <w:szCs w:val="21"/>
              </w:rPr>
            </w:pPr>
            <w:r w:rsidRPr="00371E67">
              <w:rPr>
                <w:rFonts w:ascii="Times New Roman" w:hAnsi="Times New Roman"/>
                <w:color w:val="000000"/>
                <w:kern w:val="0"/>
                <w:sz w:val="21"/>
                <w:szCs w:val="21"/>
              </w:rPr>
              <w:t>檀勤良等</w:t>
            </w:r>
          </w:p>
        </w:tc>
        <w:tc>
          <w:tcPr>
            <w:tcW w:w="3261" w:type="dxa"/>
            <w:shd w:val="clear" w:color="000000" w:fill="FFFFFF"/>
            <w:vAlign w:val="center"/>
            <w:hideMark/>
          </w:tcPr>
          <w:p w:rsidR="00371E67" w:rsidRPr="00371E67" w:rsidRDefault="00371E67" w:rsidP="00371E67">
            <w:pPr>
              <w:widowControl/>
              <w:jc w:val="left"/>
              <w:rPr>
                <w:rFonts w:ascii="Times New Roman" w:hAnsi="Times New Roman"/>
                <w:color w:val="000000"/>
                <w:kern w:val="0"/>
                <w:sz w:val="21"/>
                <w:szCs w:val="21"/>
              </w:rPr>
            </w:pPr>
            <w:r w:rsidRPr="00371E67">
              <w:rPr>
                <w:rFonts w:ascii="Times New Roman" w:hAnsi="Times New Roman"/>
                <w:color w:val="000000"/>
                <w:kern w:val="0"/>
                <w:sz w:val="21"/>
                <w:szCs w:val="21"/>
              </w:rPr>
              <w:t>基于基金组织模式的生物质燃料供给研究</w:t>
            </w:r>
          </w:p>
        </w:tc>
        <w:tc>
          <w:tcPr>
            <w:tcW w:w="1701" w:type="dxa"/>
            <w:shd w:val="clear" w:color="000000" w:fill="FFFFFF"/>
            <w:vAlign w:val="center"/>
            <w:hideMark/>
          </w:tcPr>
          <w:p w:rsidR="00371E67" w:rsidRPr="00371E67" w:rsidRDefault="00371E67" w:rsidP="00371E67">
            <w:pPr>
              <w:widowControl/>
              <w:jc w:val="left"/>
              <w:rPr>
                <w:rFonts w:ascii="Times New Roman" w:hAnsi="Times New Roman"/>
                <w:color w:val="000000"/>
                <w:kern w:val="0"/>
                <w:sz w:val="21"/>
                <w:szCs w:val="21"/>
              </w:rPr>
            </w:pPr>
            <w:r w:rsidRPr="00371E67">
              <w:rPr>
                <w:rFonts w:ascii="Times New Roman" w:hAnsi="Times New Roman"/>
                <w:color w:val="000000"/>
                <w:kern w:val="0"/>
                <w:sz w:val="21"/>
                <w:szCs w:val="21"/>
              </w:rPr>
              <w:t>中国管理科学</w:t>
            </w:r>
          </w:p>
        </w:tc>
        <w:tc>
          <w:tcPr>
            <w:tcW w:w="1190" w:type="dxa"/>
            <w:shd w:val="clear" w:color="000000" w:fill="FFFFFF"/>
            <w:vAlign w:val="center"/>
            <w:hideMark/>
          </w:tcPr>
          <w:p w:rsidR="00371E67" w:rsidRPr="00371E67" w:rsidRDefault="00371E67" w:rsidP="00371E67">
            <w:pPr>
              <w:widowControl/>
              <w:jc w:val="center"/>
              <w:rPr>
                <w:rFonts w:ascii="Times New Roman" w:hAnsi="Times New Roman"/>
                <w:color w:val="000000"/>
                <w:kern w:val="0"/>
                <w:sz w:val="21"/>
                <w:szCs w:val="21"/>
              </w:rPr>
            </w:pPr>
            <w:r w:rsidRPr="00371E67">
              <w:rPr>
                <w:rFonts w:ascii="Times New Roman" w:hAnsi="Times New Roman"/>
                <w:color w:val="000000"/>
                <w:kern w:val="0"/>
                <w:sz w:val="21"/>
                <w:szCs w:val="21"/>
              </w:rPr>
              <w:t>2016/9/20</w:t>
            </w:r>
          </w:p>
        </w:tc>
        <w:tc>
          <w:tcPr>
            <w:tcW w:w="1276" w:type="dxa"/>
            <w:shd w:val="clear" w:color="000000" w:fill="FFFFFF"/>
            <w:vAlign w:val="center"/>
            <w:hideMark/>
          </w:tcPr>
          <w:p w:rsidR="00371E67" w:rsidRPr="00371E67" w:rsidRDefault="00371E67" w:rsidP="00371E67">
            <w:pPr>
              <w:widowControl/>
              <w:jc w:val="center"/>
              <w:rPr>
                <w:rFonts w:ascii="Times New Roman" w:hAnsi="Times New Roman"/>
                <w:color w:val="000000"/>
                <w:kern w:val="0"/>
                <w:sz w:val="21"/>
                <w:szCs w:val="21"/>
              </w:rPr>
            </w:pPr>
            <w:r w:rsidRPr="00371E67">
              <w:rPr>
                <w:rFonts w:ascii="Times New Roman" w:hAnsi="Times New Roman"/>
                <w:color w:val="000000"/>
                <w:kern w:val="0"/>
                <w:sz w:val="21"/>
                <w:szCs w:val="21"/>
              </w:rPr>
              <w:t>中文核心</w:t>
            </w:r>
            <w:r w:rsidRPr="00371E67">
              <w:rPr>
                <w:rFonts w:ascii="Times New Roman" w:hAnsi="Times New Roman"/>
                <w:color w:val="000000"/>
                <w:kern w:val="0"/>
                <w:sz w:val="21"/>
                <w:szCs w:val="21"/>
              </w:rPr>
              <w:t>CSSCI</w:t>
            </w:r>
          </w:p>
        </w:tc>
      </w:tr>
      <w:tr w:rsidR="00371E67" w:rsidRPr="00371E67" w:rsidTr="007942FE">
        <w:trPr>
          <w:trHeight w:val="20"/>
          <w:jc w:val="center"/>
        </w:trPr>
        <w:tc>
          <w:tcPr>
            <w:tcW w:w="681" w:type="dxa"/>
            <w:shd w:val="clear" w:color="000000" w:fill="FFFFFF"/>
            <w:vAlign w:val="center"/>
            <w:hideMark/>
          </w:tcPr>
          <w:p w:rsidR="00371E67" w:rsidRPr="00371E67" w:rsidRDefault="00371E67" w:rsidP="00371E67">
            <w:pPr>
              <w:widowControl/>
              <w:jc w:val="center"/>
              <w:rPr>
                <w:rFonts w:ascii="Times New Roman" w:hAnsi="Times New Roman"/>
                <w:color w:val="000000"/>
                <w:kern w:val="0"/>
                <w:sz w:val="21"/>
                <w:szCs w:val="21"/>
              </w:rPr>
            </w:pPr>
            <w:r w:rsidRPr="00371E67">
              <w:rPr>
                <w:rFonts w:ascii="Times New Roman" w:hAnsi="Times New Roman"/>
                <w:color w:val="000000"/>
                <w:kern w:val="0"/>
                <w:sz w:val="21"/>
                <w:szCs w:val="21"/>
              </w:rPr>
              <w:t>39</w:t>
            </w:r>
          </w:p>
        </w:tc>
        <w:tc>
          <w:tcPr>
            <w:tcW w:w="991" w:type="dxa"/>
            <w:shd w:val="clear" w:color="000000" w:fill="FFFFFF"/>
            <w:vAlign w:val="center"/>
            <w:hideMark/>
          </w:tcPr>
          <w:p w:rsidR="00371E67" w:rsidRPr="00371E67" w:rsidRDefault="00371E67" w:rsidP="00322134">
            <w:pPr>
              <w:widowControl/>
              <w:jc w:val="center"/>
              <w:rPr>
                <w:rFonts w:ascii="Times New Roman" w:hAnsi="Times New Roman"/>
                <w:color w:val="000000"/>
                <w:kern w:val="0"/>
                <w:sz w:val="21"/>
                <w:szCs w:val="21"/>
              </w:rPr>
            </w:pPr>
            <w:r w:rsidRPr="00371E67">
              <w:rPr>
                <w:rFonts w:ascii="Times New Roman" w:hAnsi="Times New Roman"/>
                <w:color w:val="000000"/>
                <w:kern w:val="0"/>
                <w:sz w:val="21"/>
                <w:szCs w:val="21"/>
              </w:rPr>
              <w:t>王</w:t>
            </w:r>
            <w:r w:rsidR="00BE5162">
              <w:rPr>
                <w:rFonts w:ascii="Times New Roman" w:hAnsi="Times New Roman" w:hint="eastAsia"/>
                <w:color w:val="000000"/>
                <w:kern w:val="0"/>
                <w:sz w:val="21"/>
                <w:szCs w:val="21"/>
              </w:rPr>
              <w:t xml:space="preserve">  </w:t>
            </w:r>
            <w:r w:rsidRPr="00371E67">
              <w:rPr>
                <w:rFonts w:ascii="Times New Roman" w:hAnsi="Times New Roman"/>
                <w:color w:val="000000"/>
                <w:kern w:val="0"/>
                <w:sz w:val="21"/>
                <w:szCs w:val="21"/>
              </w:rPr>
              <w:t>伟</w:t>
            </w:r>
          </w:p>
        </w:tc>
        <w:tc>
          <w:tcPr>
            <w:tcW w:w="3261" w:type="dxa"/>
            <w:shd w:val="clear" w:color="000000" w:fill="FFFFFF"/>
            <w:vAlign w:val="center"/>
            <w:hideMark/>
          </w:tcPr>
          <w:p w:rsidR="00371E67" w:rsidRPr="00371E67" w:rsidRDefault="001C2686" w:rsidP="00371E67">
            <w:pPr>
              <w:widowControl/>
              <w:jc w:val="left"/>
              <w:rPr>
                <w:rFonts w:ascii="Times New Roman" w:hAnsi="Times New Roman"/>
                <w:color w:val="000000"/>
                <w:kern w:val="0"/>
                <w:sz w:val="21"/>
                <w:szCs w:val="21"/>
              </w:rPr>
            </w:pPr>
            <w:r>
              <w:rPr>
                <w:rFonts w:ascii="Times New Roman" w:hAnsi="Times New Roman"/>
                <w:color w:val="000000"/>
                <w:kern w:val="0"/>
                <w:sz w:val="21"/>
                <w:szCs w:val="21"/>
              </w:rPr>
              <w:t>新电改下</w:t>
            </w:r>
            <w:r w:rsidR="00371E67" w:rsidRPr="00371E67">
              <w:rPr>
                <w:rFonts w:ascii="Times New Roman" w:hAnsi="Times New Roman"/>
                <w:color w:val="000000"/>
                <w:kern w:val="0"/>
                <w:sz w:val="21"/>
                <w:szCs w:val="21"/>
              </w:rPr>
              <w:t>中国电力监管体制改革路径</w:t>
            </w:r>
            <w:r w:rsidR="00371E67" w:rsidRPr="00371E67">
              <w:rPr>
                <w:rFonts w:ascii="Times New Roman" w:hAnsi="Times New Roman"/>
                <w:color w:val="000000"/>
                <w:kern w:val="0"/>
                <w:sz w:val="21"/>
                <w:szCs w:val="21"/>
              </w:rPr>
              <w:t xml:space="preserve"> </w:t>
            </w:r>
          </w:p>
        </w:tc>
        <w:tc>
          <w:tcPr>
            <w:tcW w:w="1701" w:type="dxa"/>
            <w:shd w:val="clear" w:color="000000" w:fill="FFFFFF"/>
            <w:vAlign w:val="center"/>
            <w:hideMark/>
          </w:tcPr>
          <w:p w:rsidR="00371E67" w:rsidRPr="00371E67" w:rsidRDefault="00371E67" w:rsidP="00371E67">
            <w:pPr>
              <w:widowControl/>
              <w:jc w:val="left"/>
              <w:rPr>
                <w:rFonts w:ascii="Times New Roman" w:hAnsi="Times New Roman"/>
                <w:color w:val="000000"/>
                <w:kern w:val="0"/>
                <w:sz w:val="21"/>
                <w:szCs w:val="21"/>
              </w:rPr>
            </w:pPr>
            <w:r w:rsidRPr="00371E67">
              <w:rPr>
                <w:rFonts w:ascii="Times New Roman" w:hAnsi="Times New Roman"/>
                <w:color w:val="000000"/>
                <w:kern w:val="0"/>
                <w:sz w:val="21"/>
                <w:szCs w:val="21"/>
              </w:rPr>
              <w:t>中共中央党校学报</w:t>
            </w:r>
            <w:r w:rsidRPr="00371E67">
              <w:rPr>
                <w:rFonts w:ascii="Times New Roman" w:hAnsi="Times New Roman"/>
                <w:color w:val="000000"/>
                <w:kern w:val="0"/>
                <w:sz w:val="21"/>
                <w:szCs w:val="21"/>
              </w:rPr>
              <w:t xml:space="preserve"> </w:t>
            </w:r>
          </w:p>
        </w:tc>
        <w:tc>
          <w:tcPr>
            <w:tcW w:w="1190" w:type="dxa"/>
            <w:shd w:val="clear" w:color="000000" w:fill="FFFFFF"/>
            <w:vAlign w:val="center"/>
            <w:hideMark/>
          </w:tcPr>
          <w:p w:rsidR="00371E67" w:rsidRPr="00371E67" w:rsidRDefault="00371E67" w:rsidP="00371E67">
            <w:pPr>
              <w:widowControl/>
              <w:jc w:val="center"/>
              <w:rPr>
                <w:rFonts w:ascii="Times New Roman" w:hAnsi="Times New Roman"/>
                <w:color w:val="000000"/>
                <w:kern w:val="0"/>
                <w:sz w:val="21"/>
                <w:szCs w:val="21"/>
              </w:rPr>
            </w:pPr>
            <w:r w:rsidRPr="00371E67">
              <w:rPr>
                <w:rFonts w:ascii="Times New Roman" w:hAnsi="Times New Roman"/>
                <w:color w:val="000000"/>
                <w:kern w:val="0"/>
                <w:sz w:val="21"/>
                <w:szCs w:val="21"/>
              </w:rPr>
              <w:t>2016/10/1</w:t>
            </w:r>
          </w:p>
        </w:tc>
        <w:tc>
          <w:tcPr>
            <w:tcW w:w="1276" w:type="dxa"/>
            <w:shd w:val="clear" w:color="000000" w:fill="FFFFFF"/>
            <w:vAlign w:val="center"/>
            <w:hideMark/>
          </w:tcPr>
          <w:p w:rsidR="00371E67" w:rsidRPr="00371E67" w:rsidRDefault="00371E67" w:rsidP="00371E67">
            <w:pPr>
              <w:widowControl/>
              <w:jc w:val="center"/>
              <w:rPr>
                <w:rFonts w:ascii="Times New Roman" w:hAnsi="Times New Roman"/>
                <w:color w:val="000000"/>
                <w:kern w:val="0"/>
                <w:sz w:val="21"/>
                <w:szCs w:val="21"/>
              </w:rPr>
            </w:pPr>
            <w:r w:rsidRPr="00371E67">
              <w:rPr>
                <w:rFonts w:ascii="Times New Roman" w:hAnsi="Times New Roman"/>
                <w:color w:val="000000"/>
                <w:kern w:val="0"/>
                <w:sz w:val="21"/>
                <w:szCs w:val="21"/>
              </w:rPr>
              <w:t>中文核心</w:t>
            </w:r>
            <w:r w:rsidRPr="00371E67">
              <w:rPr>
                <w:rFonts w:ascii="Times New Roman" w:hAnsi="Times New Roman"/>
                <w:color w:val="000000"/>
                <w:kern w:val="0"/>
                <w:sz w:val="21"/>
                <w:szCs w:val="21"/>
              </w:rPr>
              <w:t>CSSCI</w:t>
            </w:r>
          </w:p>
        </w:tc>
      </w:tr>
      <w:tr w:rsidR="00371E67" w:rsidRPr="00371E67" w:rsidTr="007942FE">
        <w:trPr>
          <w:trHeight w:val="20"/>
          <w:jc w:val="center"/>
        </w:trPr>
        <w:tc>
          <w:tcPr>
            <w:tcW w:w="681" w:type="dxa"/>
            <w:shd w:val="clear" w:color="000000" w:fill="FFFFFF"/>
            <w:vAlign w:val="center"/>
            <w:hideMark/>
          </w:tcPr>
          <w:p w:rsidR="00371E67" w:rsidRPr="00371E67" w:rsidRDefault="00371E67" w:rsidP="00371E67">
            <w:pPr>
              <w:widowControl/>
              <w:jc w:val="center"/>
              <w:rPr>
                <w:rFonts w:ascii="Times New Roman" w:hAnsi="Times New Roman"/>
                <w:color w:val="000000"/>
                <w:kern w:val="0"/>
                <w:sz w:val="21"/>
                <w:szCs w:val="21"/>
              </w:rPr>
            </w:pPr>
            <w:r w:rsidRPr="00371E67">
              <w:rPr>
                <w:rFonts w:ascii="Times New Roman" w:hAnsi="Times New Roman"/>
                <w:color w:val="000000"/>
                <w:kern w:val="0"/>
                <w:sz w:val="21"/>
                <w:szCs w:val="21"/>
              </w:rPr>
              <w:t>40</w:t>
            </w:r>
          </w:p>
        </w:tc>
        <w:tc>
          <w:tcPr>
            <w:tcW w:w="991" w:type="dxa"/>
            <w:shd w:val="clear" w:color="000000" w:fill="FFFFFF"/>
            <w:vAlign w:val="center"/>
            <w:hideMark/>
          </w:tcPr>
          <w:p w:rsidR="00BE5162" w:rsidRDefault="00371E67" w:rsidP="00322134">
            <w:pPr>
              <w:widowControl/>
              <w:jc w:val="center"/>
              <w:rPr>
                <w:rFonts w:ascii="Times New Roman" w:hAnsi="Times New Roman"/>
                <w:color w:val="000000"/>
                <w:kern w:val="0"/>
                <w:sz w:val="21"/>
                <w:szCs w:val="21"/>
              </w:rPr>
            </w:pPr>
            <w:r w:rsidRPr="00371E67">
              <w:rPr>
                <w:rFonts w:ascii="Times New Roman" w:hAnsi="Times New Roman"/>
                <w:color w:val="000000"/>
                <w:kern w:val="0"/>
                <w:sz w:val="21"/>
                <w:szCs w:val="21"/>
              </w:rPr>
              <w:t>曾</w:t>
            </w:r>
            <w:r w:rsidR="00BE5162">
              <w:rPr>
                <w:rFonts w:ascii="Times New Roman" w:hAnsi="Times New Roman" w:hint="eastAsia"/>
                <w:color w:val="000000"/>
                <w:kern w:val="0"/>
                <w:sz w:val="21"/>
                <w:szCs w:val="21"/>
              </w:rPr>
              <w:t xml:space="preserve">  </w:t>
            </w:r>
            <w:r w:rsidRPr="00371E67">
              <w:rPr>
                <w:rFonts w:ascii="Times New Roman" w:hAnsi="Times New Roman"/>
                <w:color w:val="000000"/>
                <w:kern w:val="0"/>
                <w:sz w:val="21"/>
                <w:szCs w:val="21"/>
              </w:rPr>
              <w:t>鸣</w:t>
            </w:r>
          </w:p>
          <w:p w:rsidR="00371E67" w:rsidRPr="00371E67" w:rsidRDefault="00371E67" w:rsidP="00322134">
            <w:pPr>
              <w:widowControl/>
              <w:jc w:val="center"/>
              <w:rPr>
                <w:rFonts w:ascii="Times New Roman" w:hAnsi="Times New Roman"/>
                <w:color w:val="000000"/>
                <w:kern w:val="0"/>
                <w:sz w:val="21"/>
                <w:szCs w:val="21"/>
              </w:rPr>
            </w:pPr>
            <w:r w:rsidRPr="00371E67">
              <w:rPr>
                <w:rFonts w:ascii="Times New Roman" w:hAnsi="Times New Roman"/>
                <w:color w:val="000000"/>
                <w:kern w:val="0"/>
                <w:sz w:val="21"/>
                <w:szCs w:val="21"/>
              </w:rPr>
              <w:t>等</w:t>
            </w:r>
          </w:p>
        </w:tc>
        <w:tc>
          <w:tcPr>
            <w:tcW w:w="3261" w:type="dxa"/>
            <w:shd w:val="clear" w:color="000000" w:fill="FFFFFF"/>
            <w:vAlign w:val="center"/>
            <w:hideMark/>
          </w:tcPr>
          <w:p w:rsidR="00371E67" w:rsidRPr="00371E67" w:rsidRDefault="00371E67" w:rsidP="00371E67">
            <w:pPr>
              <w:widowControl/>
              <w:jc w:val="left"/>
              <w:rPr>
                <w:rFonts w:ascii="Times New Roman" w:hAnsi="Times New Roman"/>
                <w:color w:val="000000"/>
                <w:kern w:val="0"/>
                <w:sz w:val="21"/>
                <w:szCs w:val="21"/>
              </w:rPr>
            </w:pPr>
            <w:r w:rsidRPr="00371E67">
              <w:rPr>
                <w:rFonts w:ascii="Times New Roman" w:hAnsi="Times New Roman"/>
                <w:color w:val="000000"/>
                <w:kern w:val="0"/>
                <w:sz w:val="21"/>
                <w:szCs w:val="21"/>
              </w:rPr>
              <w:t>智能用电背景下考虑用户满意度的居民需求侧响应调控策略</w:t>
            </w:r>
          </w:p>
        </w:tc>
        <w:tc>
          <w:tcPr>
            <w:tcW w:w="1701" w:type="dxa"/>
            <w:shd w:val="clear" w:color="000000" w:fill="FFFFFF"/>
            <w:vAlign w:val="center"/>
            <w:hideMark/>
          </w:tcPr>
          <w:p w:rsidR="00371E67" w:rsidRPr="00371E67" w:rsidRDefault="00371E67" w:rsidP="00371E67">
            <w:pPr>
              <w:widowControl/>
              <w:jc w:val="left"/>
              <w:rPr>
                <w:rFonts w:ascii="Times New Roman" w:hAnsi="Times New Roman"/>
                <w:color w:val="000000"/>
                <w:kern w:val="0"/>
                <w:sz w:val="21"/>
                <w:szCs w:val="21"/>
              </w:rPr>
            </w:pPr>
            <w:r w:rsidRPr="00371E67">
              <w:rPr>
                <w:rFonts w:ascii="Times New Roman" w:hAnsi="Times New Roman"/>
                <w:color w:val="000000"/>
                <w:kern w:val="0"/>
                <w:sz w:val="21"/>
                <w:szCs w:val="21"/>
              </w:rPr>
              <w:t>电网技术</w:t>
            </w:r>
          </w:p>
        </w:tc>
        <w:tc>
          <w:tcPr>
            <w:tcW w:w="1190" w:type="dxa"/>
            <w:shd w:val="clear" w:color="000000" w:fill="FFFFFF"/>
            <w:vAlign w:val="center"/>
            <w:hideMark/>
          </w:tcPr>
          <w:p w:rsidR="00371E67" w:rsidRPr="00371E67" w:rsidRDefault="00371E67" w:rsidP="00371E67">
            <w:pPr>
              <w:widowControl/>
              <w:jc w:val="center"/>
              <w:rPr>
                <w:rFonts w:ascii="Times New Roman" w:hAnsi="Times New Roman"/>
                <w:color w:val="000000"/>
                <w:kern w:val="0"/>
                <w:sz w:val="21"/>
                <w:szCs w:val="21"/>
              </w:rPr>
            </w:pPr>
            <w:r w:rsidRPr="00371E67">
              <w:rPr>
                <w:rFonts w:ascii="Times New Roman" w:hAnsi="Times New Roman"/>
                <w:color w:val="000000"/>
                <w:kern w:val="0"/>
                <w:sz w:val="21"/>
                <w:szCs w:val="21"/>
              </w:rPr>
              <w:t>2016/10/5</w:t>
            </w:r>
          </w:p>
        </w:tc>
        <w:tc>
          <w:tcPr>
            <w:tcW w:w="1276" w:type="dxa"/>
            <w:shd w:val="clear" w:color="000000" w:fill="FFFFFF"/>
            <w:vAlign w:val="center"/>
            <w:hideMark/>
          </w:tcPr>
          <w:p w:rsidR="00371E67" w:rsidRPr="00371E67" w:rsidRDefault="00371E67" w:rsidP="00371E67">
            <w:pPr>
              <w:widowControl/>
              <w:jc w:val="center"/>
              <w:rPr>
                <w:rFonts w:ascii="Times New Roman" w:hAnsi="Times New Roman"/>
                <w:color w:val="000000"/>
                <w:kern w:val="0"/>
                <w:sz w:val="21"/>
                <w:szCs w:val="21"/>
              </w:rPr>
            </w:pPr>
            <w:r w:rsidRPr="00371E67">
              <w:rPr>
                <w:rFonts w:ascii="Times New Roman" w:hAnsi="Times New Roman"/>
                <w:color w:val="000000"/>
                <w:kern w:val="0"/>
                <w:sz w:val="21"/>
                <w:szCs w:val="21"/>
              </w:rPr>
              <w:t>中文核心</w:t>
            </w:r>
            <w:r w:rsidRPr="00371E67">
              <w:rPr>
                <w:rFonts w:ascii="Times New Roman" w:hAnsi="Times New Roman"/>
                <w:color w:val="000000"/>
                <w:kern w:val="0"/>
                <w:sz w:val="21"/>
                <w:szCs w:val="21"/>
              </w:rPr>
              <w:t xml:space="preserve">  EI</w:t>
            </w:r>
          </w:p>
        </w:tc>
      </w:tr>
      <w:tr w:rsidR="00371E67" w:rsidRPr="00371E67" w:rsidTr="007942FE">
        <w:trPr>
          <w:trHeight w:val="20"/>
          <w:jc w:val="center"/>
        </w:trPr>
        <w:tc>
          <w:tcPr>
            <w:tcW w:w="681" w:type="dxa"/>
            <w:shd w:val="clear" w:color="000000" w:fill="FFFFFF"/>
            <w:vAlign w:val="center"/>
            <w:hideMark/>
          </w:tcPr>
          <w:p w:rsidR="00371E67" w:rsidRPr="00371E67" w:rsidRDefault="00371E67" w:rsidP="00371E67">
            <w:pPr>
              <w:widowControl/>
              <w:jc w:val="center"/>
              <w:rPr>
                <w:rFonts w:ascii="Times New Roman" w:hAnsi="Times New Roman"/>
                <w:color w:val="000000"/>
                <w:kern w:val="0"/>
                <w:sz w:val="21"/>
                <w:szCs w:val="21"/>
              </w:rPr>
            </w:pPr>
            <w:r w:rsidRPr="00371E67">
              <w:rPr>
                <w:rFonts w:ascii="Times New Roman" w:hAnsi="Times New Roman"/>
                <w:color w:val="000000"/>
                <w:kern w:val="0"/>
                <w:sz w:val="21"/>
                <w:szCs w:val="21"/>
              </w:rPr>
              <w:t>41</w:t>
            </w:r>
          </w:p>
        </w:tc>
        <w:tc>
          <w:tcPr>
            <w:tcW w:w="991" w:type="dxa"/>
            <w:shd w:val="clear" w:color="000000" w:fill="FFFFFF"/>
            <w:vAlign w:val="center"/>
            <w:hideMark/>
          </w:tcPr>
          <w:p w:rsidR="00371E67" w:rsidRPr="00371E67" w:rsidRDefault="00371E67" w:rsidP="00322134">
            <w:pPr>
              <w:widowControl/>
              <w:jc w:val="center"/>
              <w:rPr>
                <w:rFonts w:ascii="Times New Roman" w:hAnsi="Times New Roman"/>
                <w:color w:val="000000"/>
                <w:kern w:val="0"/>
                <w:sz w:val="21"/>
                <w:szCs w:val="21"/>
              </w:rPr>
            </w:pPr>
            <w:r w:rsidRPr="00371E67">
              <w:rPr>
                <w:rFonts w:ascii="Times New Roman" w:hAnsi="Times New Roman"/>
                <w:color w:val="000000"/>
                <w:kern w:val="0"/>
                <w:sz w:val="21"/>
                <w:szCs w:val="21"/>
              </w:rPr>
              <w:t>王永利等</w:t>
            </w:r>
          </w:p>
        </w:tc>
        <w:tc>
          <w:tcPr>
            <w:tcW w:w="3261" w:type="dxa"/>
            <w:shd w:val="clear" w:color="000000" w:fill="FFFFFF"/>
            <w:vAlign w:val="center"/>
            <w:hideMark/>
          </w:tcPr>
          <w:p w:rsidR="00371E67" w:rsidRPr="00371E67" w:rsidRDefault="00371E67" w:rsidP="00371E67">
            <w:pPr>
              <w:widowControl/>
              <w:jc w:val="left"/>
              <w:rPr>
                <w:rFonts w:ascii="Times New Roman" w:hAnsi="Times New Roman"/>
                <w:color w:val="000000"/>
                <w:kern w:val="0"/>
                <w:sz w:val="21"/>
                <w:szCs w:val="21"/>
              </w:rPr>
            </w:pPr>
            <w:r w:rsidRPr="00371E67">
              <w:rPr>
                <w:rFonts w:ascii="Times New Roman" w:hAnsi="Times New Roman"/>
                <w:color w:val="000000"/>
                <w:kern w:val="0"/>
                <w:sz w:val="21"/>
                <w:szCs w:val="21"/>
              </w:rPr>
              <w:t>电力体制改革实施中的电力需求侧管理发展模式研究</w:t>
            </w:r>
          </w:p>
        </w:tc>
        <w:tc>
          <w:tcPr>
            <w:tcW w:w="1701" w:type="dxa"/>
            <w:shd w:val="clear" w:color="000000" w:fill="FFFFFF"/>
            <w:vAlign w:val="center"/>
            <w:hideMark/>
          </w:tcPr>
          <w:p w:rsidR="00371E67" w:rsidRPr="00371E67" w:rsidRDefault="00371E67" w:rsidP="00371E67">
            <w:pPr>
              <w:widowControl/>
              <w:jc w:val="left"/>
              <w:rPr>
                <w:rFonts w:ascii="Times New Roman" w:hAnsi="Times New Roman"/>
                <w:color w:val="000000"/>
                <w:kern w:val="0"/>
                <w:sz w:val="21"/>
                <w:szCs w:val="21"/>
              </w:rPr>
            </w:pPr>
            <w:r w:rsidRPr="00371E67">
              <w:rPr>
                <w:rFonts w:ascii="Times New Roman" w:hAnsi="Times New Roman"/>
                <w:color w:val="000000"/>
                <w:kern w:val="0"/>
                <w:sz w:val="21"/>
                <w:szCs w:val="21"/>
              </w:rPr>
              <w:t>中国电力</w:t>
            </w:r>
          </w:p>
        </w:tc>
        <w:tc>
          <w:tcPr>
            <w:tcW w:w="1190" w:type="dxa"/>
            <w:shd w:val="clear" w:color="000000" w:fill="FFFFFF"/>
            <w:vAlign w:val="center"/>
            <w:hideMark/>
          </w:tcPr>
          <w:p w:rsidR="00371E67" w:rsidRPr="00371E67" w:rsidRDefault="00371E67" w:rsidP="00371E67">
            <w:pPr>
              <w:widowControl/>
              <w:jc w:val="center"/>
              <w:rPr>
                <w:rFonts w:ascii="Times New Roman" w:hAnsi="Times New Roman"/>
                <w:color w:val="000000"/>
                <w:kern w:val="0"/>
                <w:sz w:val="21"/>
                <w:szCs w:val="21"/>
              </w:rPr>
            </w:pPr>
            <w:r w:rsidRPr="00371E67">
              <w:rPr>
                <w:rFonts w:ascii="Times New Roman" w:hAnsi="Times New Roman"/>
                <w:color w:val="000000"/>
                <w:kern w:val="0"/>
                <w:sz w:val="21"/>
                <w:szCs w:val="21"/>
              </w:rPr>
              <w:t>2016/10/10</w:t>
            </w:r>
          </w:p>
        </w:tc>
        <w:tc>
          <w:tcPr>
            <w:tcW w:w="1276" w:type="dxa"/>
            <w:shd w:val="clear" w:color="000000" w:fill="FFFFFF"/>
            <w:vAlign w:val="center"/>
            <w:hideMark/>
          </w:tcPr>
          <w:p w:rsidR="00371E67" w:rsidRPr="00371E67" w:rsidRDefault="00371E67" w:rsidP="00371E67">
            <w:pPr>
              <w:widowControl/>
              <w:jc w:val="center"/>
              <w:rPr>
                <w:rFonts w:ascii="Times New Roman" w:hAnsi="Times New Roman"/>
                <w:color w:val="000000"/>
                <w:kern w:val="0"/>
                <w:sz w:val="21"/>
                <w:szCs w:val="21"/>
              </w:rPr>
            </w:pPr>
            <w:r w:rsidRPr="00371E67">
              <w:rPr>
                <w:rFonts w:ascii="Times New Roman" w:hAnsi="Times New Roman"/>
                <w:color w:val="000000"/>
                <w:kern w:val="0"/>
                <w:sz w:val="21"/>
                <w:szCs w:val="21"/>
              </w:rPr>
              <w:t>中文核心</w:t>
            </w:r>
          </w:p>
        </w:tc>
      </w:tr>
      <w:tr w:rsidR="00371E67" w:rsidRPr="00371E67" w:rsidTr="007942FE">
        <w:trPr>
          <w:trHeight w:val="20"/>
          <w:jc w:val="center"/>
        </w:trPr>
        <w:tc>
          <w:tcPr>
            <w:tcW w:w="681" w:type="dxa"/>
            <w:shd w:val="clear" w:color="000000" w:fill="FFFFFF"/>
            <w:vAlign w:val="center"/>
            <w:hideMark/>
          </w:tcPr>
          <w:p w:rsidR="00371E67" w:rsidRPr="00371E67" w:rsidRDefault="00371E67" w:rsidP="00371E67">
            <w:pPr>
              <w:widowControl/>
              <w:jc w:val="center"/>
              <w:rPr>
                <w:rFonts w:ascii="Times New Roman" w:hAnsi="Times New Roman"/>
                <w:color w:val="000000"/>
                <w:kern w:val="0"/>
                <w:sz w:val="21"/>
                <w:szCs w:val="21"/>
              </w:rPr>
            </w:pPr>
            <w:r w:rsidRPr="00371E67">
              <w:rPr>
                <w:rFonts w:ascii="Times New Roman" w:hAnsi="Times New Roman"/>
                <w:color w:val="000000"/>
                <w:kern w:val="0"/>
                <w:sz w:val="21"/>
                <w:szCs w:val="21"/>
              </w:rPr>
              <w:t>42</w:t>
            </w:r>
          </w:p>
        </w:tc>
        <w:tc>
          <w:tcPr>
            <w:tcW w:w="991" w:type="dxa"/>
            <w:shd w:val="clear" w:color="000000" w:fill="FFFFFF"/>
            <w:vAlign w:val="center"/>
            <w:hideMark/>
          </w:tcPr>
          <w:p w:rsidR="00371E67" w:rsidRPr="00371E67" w:rsidRDefault="00371E67" w:rsidP="00322134">
            <w:pPr>
              <w:widowControl/>
              <w:jc w:val="center"/>
              <w:rPr>
                <w:rFonts w:ascii="Times New Roman" w:hAnsi="Times New Roman"/>
                <w:color w:val="000000"/>
                <w:kern w:val="0"/>
                <w:sz w:val="21"/>
                <w:szCs w:val="21"/>
              </w:rPr>
            </w:pPr>
            <w:r w:rsidRPr="00371E67">
              <w:rPr>
                <w:rFonts w:ascii="Times New Roman" w:hAnsi="Times New Roman"/>
                <w:color w:val="000000"/>
                <w:kern w:val="0"/>
                <w:sz w:val="21"/>
                <w:szCs w:val="21"/>
              </w:rPr>
              <w:t>赵会茹等</w:t>
            </w:r>
          </w:p>
        </w:tc>
        <w:tc>
          <w:tcPr>
            <w:tcW w:w="3261" w:type="dxa"/>
            <w:shd w:val="clear" w:color="000000" w:fill="FFFFFF"/>
            <w:vAlign w:val="center"/>
            <w:hideMark/>
          </w:tcPr>
          <w:p w:rsidR="00371E67" w:rsidRPr="00371E67" w:rsidRDefault="00371E67" w:rsidP="00371E67">
            <w:pPr>
              <w:widowControl/>
              <w:jc w:val="left"/>
              <w:rPr>
                <w:rFonts w:ascii="Times New Roman" w:hAnsi="Times New Roman"/>
                <w:color w:val="000000"/>
                <w:kern w:val="0"/>
                <w:sz w:val="21"/>
                <w:szCs w:val="21"/>
              </w:rPr>
            </w:pPr>
            <w:r w:rsidRPr="00371E67">
              <w:rPr>
                <w:rFonts w:ascii="Times New Roman" w:hAnsi="Times New Roman"/>
                <w:color w:val="000000"/>
                <w:kern w:val="0"/>
                <w:sz w:val="21"/>
                <w:szCs w:val="21"/>
              </w:rPr>
              <w:t>公共价值视角下电力普遍服务社会价值测量</w:t>
            </w:r>
          </w:p>
        </w:tc>
        <w:tc>
          <w:tcPr>
            <w:tcW w:w="1701" w:type="dxa"/>
            <w:shd w:val="clear" w:color="000000" w:fill="FFFFFF"/>
            <w:vAlign w:val="center"/>
            <w:hideMark/>
          </w:tcPr>
          <w:p w:rsidR="00371E67" w:rsidRPr="00371E67" w:rsidRDefault="00371E67" w:rsidP="00371E67">
            <w:pPr>
              <w:widowControl/>
              <w:jc w:val="left"/>
              <w:rPr>
                <w:rFonts w:ascii="Times New Roman" w:hAnsi="Times New Roman"/>
                <w:color w:val="000000"/>
                <w:kern w:val="0"/>
                <w:sz w:val="21"/>
                <w:szCs w:val="21"/>
              </w:rPr>
            </w:pPr>
            <w:r w:rsidRPr="00371E67">
              <w:rPr>
                <w:rFonts w:ascii="Times New Roman" w:hAnsi="Times New Roman"/>
                <w:color w:val="000000"/>
                <w:kern w:val="0"/>
                <w:sz w:val="21"/>
                <w:szCs w:val="21"/>
              </w:rPr>
              <w:t>技术经济</w:t>
            </w:r>
          </w:p>
        </w:tc>
        <w:tc>
          <w:tcPr>
            <w:tcW w:w="1190" w:type="dxa"/>
            <w:shd w:val="clear" w:color="000000" w:fill="FFFFFF"/>
            <w:vAlign w:val="center"/>
            <w:hideMark/>
          </w:tcPr>
          <w:p w:rsidR="00371E67" w:rsidRPr="00371E67" w:rsidRDefault="00371E67" w:rsidP="00371E67">
            <w:pPr>
              <w:widowControl/>
              <w:jc w:val="center"/>
              <w:rPr>
                <w:rFonts w:ascii="Times New Roman" w:hAnsi="Times New Roman"/>
                <w:color w:val="000000"/>
                <w:kern w:val="0"/>
                <w:sz w:val="21"/>
                <w:szCs w:val="21"/>
              </w:rPr>
            </w:pPr>
            <w:r w:rsidRPr="00371E67">
              <w:rPr>
                <w:rFonts w:ascii="Times New Roman" w:hAnsi="Times New Roman"/>
                <w:color w:val="000000"/>
                <w:kern w:val="0"/>
                <w:sz w:val="21"/>
                <w:szCs w:val="21"/>
              </w:rPr>
              <w:t>2016/10/15</w:t>
            </w:r>
          </w:p>
        </w:tc>
        <w:tc>
          <w:tcPr>
            <w:tcW w:w="1276" w:type="dxa"/>
            <w:shd w:val="clear" w:color="000000" w:fill="FFFFFF"/>
            <w:vAlign w:val="center"/>
            <w:hideMark/>
          </w:tcPr>
          <w:p w:rsidR="00371E67" w:rsidRPr="00371E67" w:rsidRDefault="00371E67" w:rsidP="00371E67">
            <w:pPr>
              <w:widowControl/>
              <w:jc w:val="center"/>
              <w:rPr>
                <w:rFonts w:ascii="Times New Roman" w:hAnsi="Times New Roman"/>
                <w:color w:val="000000"/>
                <w:kern w:val="0"/>
                <w:sz w:val="21"/>
                <w:szCs w:val="21"/>
              </w:rPr>
            </w:pPr>
            <w:r w:rsidRPr="00371E67">
              <w:rPr>
                <w:rFonts w:ascii="Times New Roman" w:hAnsi="Times New Roman"/>
                <w:color w:val="000000"/>
                <w:kern w:val="0"/>
                <w:sz w:val="21"/>
                <w:szCs w:val="21"/>
              </w:rPr>
              <w:t>中文核心</w:t>
            </w:r>
          </w:p>
        </w:tc>
      </w:tr>
      <w:tr w:rsidR="00371E67" w:rsidRPr="00371E67" w:rsidTr="007942FE">
        <w:trPr>
          <w:trHeight w:val="20"/>
          <w:jc w:val="center"/>
        </w:trPr>
        <w:tc>
          <w:tcPr>
            <w:tcW w:w="681" w:type="dxa"/>
            <w:shd w:val="clear" w:color="000000" w:fill="FFFFFF"/>
            <w:vAlign w:val="center"/>
            <w:hideMark/>
          </w:tcPr>
          <w:p w:rsidR="00371E67" w:rsidRPr="00371E67" w:rsidRDefault="00371E67" w:rsidP="00371E67">
            <w:pPr>
              <w:widowControl/>
              <w:jc w:val="center"/>
              <w:rPr>
                <w:rFonts w:ascii="Times New Roman" w:hAnsi="Times New Roman"/>
                <w:color w:val="000000"/>
                <w:kern w:val="0"/>
                <w:sz w:val="21"/>
                <w:szCs w:val="21"/>
              </w:rPr>
            </w:pPr>
            <w:r w:rsidRPr="00371E67">
              <w:rPr>
                <w:rFonts w:ascii="Times New Roman" w:hAnsi="Times New Roman"/>
                <w:color w:val="000000"/>
                <w:kern w:val="0"/>
                <w:sz w:val="21"/>
                <w:szCs w:val="21"/>
              </w:rPr>
              <w:t>43</w:t>
            </w:r>
          </w:p>
        </w:tc>
        <w:tc>
          <w:tcPr>
            <w:tcW w:w="991" w:type="dxa"/>
            <w:shd w:val="clear" w:color="000000" w:fill="FFFFFF"/>
            <w:vAlign w:val="center"/>
            <w:hideMark/>
          </w:tcPr>
          <w:p w:rsidR="00BE5162" w:rsidRDefault="00371E67" w:rsidP="00322134">
            <w:pPr>
              <w:widowControl/>
              <w:jc w:val="center"/>
              <w:rPr>
                <w:rFonts w:ascii="Times New Roman" w:hAnsi="Times New Roman"/>
                <w:color w:val="000000"/>
                <w:kern w:val="0"/>
                <w:sz w:val="21"/>
                <w:szCs w:val="21"/>
              </w:rPr>
            </w:pPr>
            <w:r w:rsidRPr="00371E67">
              <w:rPr>
                <w:rFonts w:ascii="Times New Roman" w:hAnsi="Times New Roman"/>
                <w:color w:val="000000"/>
                <w:kern w:val="0"/>
                <w:sz w:val="21"/>
                <w:szCs w:val="21"/>
              </w:rPr>
              <w:t>曾</w:t>
            </w:r>
            <w:r w:rsidR="00BE5162">
              <w:rPr>
                <w:rFonts w:ascii="Times New Roman" w:hAnsi="Times New Roman" w:hint="eastAsia"/>
                <w:color w:val="000000"/>
                <w:kern w:val="0"/>
                <w:sz w:val="21"/>
                <w:szCs w:val="21"/>
              </w:rPr>
              <w:t xml:space="preserve">  </w:t>
            </w:r>
            <w:r w:rsidRPr="00371E67">
              <w:rPr>
                <w:rFonts w:ascii="Times New Roman" w:hAnsi="Times New Roman"/>
                <w:color w:val="000000"/>
                <w:kern w:val="0"/>
                <w:sz w:val="21"/>
                <w:szCs w:val="21"/>
              </w:rPr>
              <w:t>鸣</w:t>
            </w:r>
          </w:p>
          <w:p w:rsidR="00371E67" w:rsidRPr="00371E67" w:rsidRDefault="00371E67" w:rsidP="00322134">
            <w:pPr>
              <w:widowControl/>
              <w:jc w:val="center"/>
              <w:rPr>
                <w:rFonts w:ascii="Times New Roman" w:hAnsi="Times New Roman"/>
                <w:color w:val="000000"/>
                <w:kern w:val="0"/>
                <w:sz w:val="21"/>
                <w:szCs w:val="21"/>
              </w:rPr>
            </w:pPr>
            <w:r w:rsidRPr="00371E67">
              <w:rPr>
                <w:rFonts w:ascii="Times New Roman" w:hAnsi="Times New Roman"/>
                <w:color w:val="000000"/>
                <w:kern w:val="0"/>
                <w:sz w:val="21"/>
                <w:szCs w:val="21"/>
              </w:rPr>
              <w:t>等</w:t>
            </w:r>
          </w:p>
        </w:tc>
        <w:tc>
          <w:tcPr>
            <w:tcW w:w="3261" w:type="dxa"/>
            <w:shd w:val="clear" w:color="000000" w:fill="FFFFFF"/>
            <w:vAlign w:val="center"/>
            <w:hideMark/>
          </w:tcPr>
          <w:p w:rsidR="00371E67" w:rsidRPr="00371E67" w:rsidRDefault="00371E67" w:rsidP="00371E67">
            <w:pPr>
              <w:widowControl/>
              <w:jc w:val="left"/>
              <w:rPr>
                <w:rFonts w:ascii="Times New Roman" w:hAnsi="Times New Roman"/>
                <w:color w:val="000000"/>
                <w:kern w:val="0"/>
                <w:sz w:val="21"/>
                <w:szCs w:val="21"/>
              </w:rPr>
            </w:pPr>
            <w:r w:rsidRPr="00371E67">
              <w:rPr>
                <w:rFonts w:ascii="Times New Roman" w:hAnsi="Times New Roman"/>
                <w:color w:val="000000"/>
                <w:kern w:val="0"/>
                <w:sz w:val="21"/>
                <w:szCs w:val="21"/>
              </w:rPr>
              <w:t>供给侧改革背景下</w:t>
            </w:r>
            <w:r w:rsidRPr="00371E67">
              <w:rPr>
                <w:rFonts w:ascii="Times New Roman" w:hAnsi="Times New Roman"/>
                <w:color w:val="000000"/>
                <w:kern w:val="0"/>
                <w:sz w:val="21"/>
                <w:szCs w:val="21"/>
              </w:rPr>
              <w:t>DG-MG-DN</w:t>
            </w:r>
            <w:r w:rsidRPr="00371E67">
              <w:rPr>
                <w:rFonts w:ascii="Times New Roman" w:hAnsi="Times New Roman"/>
                <w:color w:val="000000"/>
                <w:kern w:val="0"/>
                <w:sz w:val="21"/>
                <w:szCs w:val="21"/>
              </w:rPr>
              <w:t>广域多维运营互动模式及关键技术</w:t>
            </w:r>
          </w:p>
        </w:tc>
        <w:tc>
          <w:tcPr>
            <w:tcW w:w="1701" w:type="dxa"/>
            <w:shd w:val="clear" w:color="000000" w:fill="FFFFFF"/>
            <w:vAlign w:val="center"/>
            <w:hideMark/>
          </w:tcPr>
          <w:p w:rsidR="00371E67" w:rsidRPr="00371E67" w:rsidRDefault="00371E67" w:rsidP="00371E67">
            <w:pPr>
              <w:widowControl/>
              <w:jc w:val="left"/>
              <w:rPr>
                <w:rFonts w:ascii="Times New Roman" w:hAnsi="Times New Roman"/>
                <w:color w:val="000000"/>
                <w:kern w:val="0"/>
                <w:sz w:val="21"/>
                <w:szCs w:val="21"/>
              </w:rPr>
            </w:pPr>
            <w:r w:rsidRPr="00371E67">
              <w:rPr>
                <w:rFonts w:ascii="Times New Roman" w:hAnsi="Times New Roman"/>
                <w:color w:val="000000"/>
                <w:kern w:val="0"/>
                <w:sz w:val="21"/>
                <w:szCs w:val="21"/>
              </w:rPr>
              <w:t>电力建设</w:t>
            </w:r>
          </w:p>
        </w:tc>
        <w:tc>
          <w:tcPr>
            <w:tcW w:w="1190" w:type="dxa"/>
            <w:shd w:val="clear" w:color="000000" w:fill="FFFFFF"/>
            <w:vAlign w:val="center"/>
            <w:hideMark/>
          </w:tcPr>
          <w:p w:rsidR="00371E67" w:rsidRPr="00371E67" w:rsidRDefault="00371E67" w:rsidP="00371E67">
            <w:pPr>
              <w:widowControl/>
              <w:jc w:val="center"/>
              <w:rPr>
                <w:rFonts w:ascii="Times New Roman" w:hAnsi="Times New Roman"/>
                <w:color w:val="000000"/>
                <w:kern w:val="0"/>
                <w:sz w:val="21"/>
                <w:szCs w:val="21"/>
              </w:rPr>
            </w:pPr>
            <w:r w:rsidRPr="00371E67">
              <w:rPr>
                <w:rFonts w:ascii="Times New Roman" w:hAnsi="Times New Roman"/>
                <w:color w:val="000000"/>
                <w:kern w:val="0"/>
                <w:sz w:val="21"/>
                <w:szCs w:val="21"/>
              </w:rPr>
              <w:t>2016/11/1</w:t>
            </w:r>
          </w:p>
        </w:tc>
        <w:tc>
          <w:tcPr>
            <w:tcW w:w="1276" w:type="dxa"/>
            <w:shd w:val="clear" w:color="000000" w:fill="FFFFFF"/>
            <w:vAlign w:val="center"/>
            <w:hideMark/>
          </w:tcPr>
          <w:p w:rsidR="00371E67" w:rsidRPr="00371E67" w:rsidRDefault="00371E67" w:rsidP="00371E67">
            <w:pPr>
              <w:widowControl/>
              <w:jc w:val="center"/>
              <w:rPr>
                <w:rFonts w:ascii="Times New Roman" w:hAnsi="Times New Roman"/>
                <w:color w:val="000000"/>
                <w:kern w:val="0"/>
                <w:sz w:val="21"/>
                <w:szCs w:val="21"/>
              </w:rPr>
            </w:pPr>
            <w:r w:rsidRPr="00371E67">
              <w:rPr>
                <w:rFonts w:ascii="Times New Roman" w:hAnsi="Times New Roman"/>
                <w:color w:val="000000"/>
                <w:kern w:val="0"/>
                <w:sz w:val="21"/>
                <w:szCs w:val="21"/>
              </w:rPr>
              <w:t>中文核心</w:t>
            </w:r>
          </w:p>
        </w:tc>
      </w:tr>
      <w:tr w:rsidR="00371E67" w:rsidRPr="00371E67" w:rsidTr="007942FE">
        <w:trPr>
          <w:trHeight w:val="20"/>
          <w:jc w:val="center"/>
        </w:trPr>
        <w:tc>
          <w:tcPr>
            <w:tcW w:w="681" w:type="dxa"/>
            <w:shd w:val="clear" w:color="000000" w:fill="FFFFFF"/>
            <w:vAlign w:val="center"/>
            <w:hideMark/>
          </w:tcPr>
          <w:p w:rsidR="00371E67" w:rsidRPr="00371E67" w:rsidRDefault="00371E67" w:rsidP="00371E67">
            <w:pPr>
              <w:widowControl/>
              <w:jc w:val="center"/>
              <w:rPr>
                <w:rFonts w:ascii="Times New Roman" w:hAnsi="Times New Roman"/>
                <w:color w:val="000000"/>
                <w:kern w:val="0"/>
                <w:sz w:val="21"/>
                <w:szCs w:val="21"/>
              </w:rPr>
            </w:pPr>
            <w:r w:rsidRPr="00371E67">
              <w:rPr>
                <w:rFonts w:ascii="Times New Roman" w:hAnsi="Times New Roman"/>
                <w:color w:val="000000"/>
                <w:kern w:val="0"/>
                <w:sz w:val="21"/>
                <w:szCs w:val="21"/>
              </w:rPr>
              <w:t>44</w:t>
            </w:r>
          </w:p>
        </w:tc>
        <w:tc>
          <w:tcPr>
            <w:tcW w:w="991" w:type="dxa"/>
            <w:shd w:val="clear" w:color="000000" w:fill="FFFFFF"/>
            <w:vAlign w:val="center"/>
            <w:hideMark/>
          </w:tcPr>
          <w:p w:rsidR="00BE5162" w:rsidRDefault="00371E67" w:rsidP="00322134">
            <w:pPr>
              <w:widowControl/>
              <w:jc w:val="center"/>
              <w:rPr>
                <w:rFonts w:ascii="Times New Roman" w:hAnsi="Times New Roman"/>
                <w:color w:val="000000"/>
                <w:kern w:val="0"/>
                <w:sz w:val="21"/>
                <w:szCs w:val="21"/>
              </w:rPr>
            </w:pPr>
            <w:r w:rsidRPr="00371E67">
              <w:rPr>
                <w:rFonts w:ascii="Times New Roman" w:hAnsi="Times New Roman"/>
                <w:color w:val="000000"/>
                <w:kern w:val="0"/>
                <w:sz w:val="21"/>
                <w:szCs w:val="21"/>
              </w:rPr>
              <w:t>曾</w:t>
            </w:r>
            <w:r w:rsidR="00BE5162">
              <w:rPr>
                <w:rFonts w:ascii="Times New Roman" w:hAnsi="Times New Roman" w:hint="eastAsia"/>
                <w:color w:val="000000"/>
                <w:kern w:val="0"/>
                <w:sz w:val="21"/>
                <w:szCs w:val="21"/>
              </w:rPr>
              <w:t xml:space="preserve">  </w:t>
            </w:r>
            <w:r w:rsidRPr="00371E67">
              <w:rPr>
                <w:rFonts w:ascii="Times New Roman" w:hAnsi="Times New Roman"/>
                <w:color w:val="000000"/>
                <w:kern w:val="0"/>
                <w:sz w:val="21"/>
                <w:szCs w:val="21"/>
              </w:rPr>
              <w:t>鸣</w:t>
            </w:r>
          </w:p>
          <w:p w:rsidR="00371E67" w:rsidRPr="00371E67" w:rsidRDefault="00371E67" w:rsidP="00322134">
            <w:pPr>
              <w:widowControl/>
              <w:jc w:val="center"/>
              <w:rPr>
                <w:rFonts w:ascii="Times New Roman" w:hAnsi="Times New Roman"/>
                <w:color w:val="000000"/>
                <w:kern w:val="0"/>
                <w:sz w:val="21"/>
                <w:szCs w:val="21"/>
              </w:rPr>
            </w:pPr>
            <w:r w:rsidRPr="00371E67">
              <w:rPr>
                <w:rFonts w:ascii="Times New Roman" w:hAnsi="Times New Roman"/>
                <w:color w:val="000000"/>
                <w:kern w:val="0"/>
                <w:sz w:val="21"/>
                <w:szCs w:val="21"/>
              </w:rPr>
              <w:t>等</w:t>
            </w:r>
          </w:p>
        </w:tc>
        <w:tc>
          <w:tcPr>
            <w:tcW w:w="3261" w:type="dxa"/>
            <w:shd w:val="clear" w:color="000000" w:fill="FFFFFF"/>
            <w:vAlign w:val="center"/>
            <w:hideMark/>
          </w:tcPr>
          <w:p w:rsidR="00371E67" w:rsidRPr="00371E67" w:rsidRDefault="00371E67" w:rsidP="00220A50">
            <w:pPr>
              <w:widowControl/>
              <w:jc w:val="left"/>
              <w:rPr>
                <w:rFonts w:ascii="Times New Roman" w:hAnsi="Times New Roman"/>
                <w:color w:val="000000"/>
                <w:kern w:val="0"/>
                <w:sz w:val="21"/>
                <w:szCs w:val="21"/>
              </w:rPr>
            </w:pPr>
            <w:r w:rsidRPr="00371E67">
              <w:rPr>
                <w:rFonts w:ascii="Times New Roman" w:hAnsi="Times New Roman"/>
                <w:color w:val="000000"/>
                <w:kern w:val="0"/>
                <w:sz w:val="21"/>
                <w:szCs w:val="21"/>
              </w:rPr>
              <w:t>基于复杂适应系统理论的能源互联网演化发展模型</w:t>
            </w:r>
            <w:r w:rsidR="00220A50">
              <w:rPr>
                <w:rFonts w:ascii="Times New Roman" w:hAnsi="Times New Roman" w:hint="eastAsia"/>
                <w:color w:val="000000"/>
                <w:kern w:val="0"/>
                <w:sz w:val="21"/>
                <w:szCs w:val="21"/>
              </w:rPr>
              <w:t>、</w:t>
            </w:r>
            <w:r w:rsidRPr="00371E67">
              <w:rPr>
                <w:rFonts w:ascii="Times New Roman" w:hAnsi="Times New Roman"/>
                <w:color w:val="000000"/>
                <w:kern w:val="0"/>
                <w:sz w:val="21"/>
                <w:szCs w:val="21"/>
              </w:rPr>
              <w:t>机制及关键技术</w:t>
            </w:r>
          </w:p>
        </w:tc>
        <w:tc>
          <w:tcPr>
            <w:tcW w:w="1701" w:type="dxa"/>
            <w:shd w:val="clear" w:color="000000" w:fill="FFFFFF"/>
            <w:vAlign w:val="center"/>
            <w:hideMark/>
          </w:tcPr>
          <w:p w:rsidR="00371E67" w:rsidRPr="00371E67" w:rsidRDefault="00371E67" w:rsidP="00371E67">
            <w:pPr>
              <w:widowControl/>
              <w:jc w:val="left"/>
              <w:rPr>
                <w:rFonts w:ascii="Times New Roman" w:hAnsi="Times New Roman"/>
                <w:color w:val="000000"/>
                <w:kern w:val="0"/>
                <w:sz w:val="21"/>
                <w:szCs w:val="21"/>
              </w:rPr>
            </w:pPr>
            <w:r w:rsidRPr="00371E67">
              <w:rPr>
                <w:rFonts w:ascii="Times New Roman" w:hAnsi="Times New Roman"/>
                <w:color w:val="000000"/>
                <w:kern w:val="0"/>
                <w:sz w:val="21"/>
                <w:szCs w:val="21"/>
              </w:rPr>
              <w:t>电网技术</w:t>
            </w:r>
          </w:p>
        </w:tc>
        <w:tc>
          <w:tcPr>
            <w:tcW w:w="1190" w:type="dxa"/>
            <w:shd w:val="clear" w:color="000000" w:fill="FFFFFF"/>
            <w:vAlign w:val="center"/>
            <w:hideMark/>
          </w:tcPr>
          <w:p w:rsidR="00371E67" w:rsidRPr="00371E67" w:rsidRDefault="00371E67" w:rsidP="00371E67">
            <w:pPr>
              <w:widowControl/>
              <w:jc w:val="center"/>
              <w:rPr>
                <w:rFonts w:ascii="Times New Roman" w:hAnsi="Times New Roman"/>
                <w:color w:val="000000"/>
                <w:kern w:val="0"/>
                <w:sz w:val="21"/>
                <w:szCs w:val="21"/>
              </w:rPr>
            </w:pPr>
            <w:r w:rsidRPr="00371E67">
              <w:rPr>
                <w:rFonts w:ascii="Times New Roman" w:hAnsi="Times New Roman"/>
                <w:color w:val="000000"/>
                <w:kern w:val="0"/>
                <w:sz w:val="21"/>
                <w:szCs w:val="21"/>
              </w:rPr>
              <w:t>2016/11/5</w:t>
            </w:r>
          </w:p>
        </w:tc>
        <w:tc>
          <w:tcPr>
            <w:tcW w:w="1276" w:type="dxa"/>
            <w:shd w:val="clear" w:color="000000" w:fill="FFFFFF"/>
            <w:vAlign w:val="center"/>
            <w:hideMark/>
          </w:tcPr>
          <w:p w:rsidR="00371E67" w:rsidRPr="00371E67" w:rsidRDefault="00371E67" w:rsidP="00371E67">
            <w:pPr>
              <w:widowControl/>
              <w:jc w:val="center"/>
              <w:rPr>
                <w:rFonts w:ascii="Times New Roman" w:hAnsi="Times New Roman"/>
                <w:color w:val="000000"/>
                <w:kern w:val="0"/>
                <w:sz w:val="21"/>
                <w:szCs w:val="21"/>
              </w:rPr>
            </w:pPr>
            <w:r w:rsidRPr="00371E67">
              <w:rPr>
                <w:rFonts w:ascii="Times New Roman" w:hAnsi="Times New Roman"/>
                <w:color w:val="000000"/>
                <w:kern w:val="0"/>
                <w:sz w:val="21"/>
                <w:szCs w:val="21"/>
              </w:rPr>
              <w:t>中文核心</w:t>
            </w:r>
            <w:r w:rsidRPr="00371E67">
              <w:rPr>
                <w:rFonts w:ascii="Times New Roman" w:hAnsi="Times New Roman"/>
                <w:color w:val="000000"/>
                <w:kern w:val="0"/>
                <w:sz w:val="21"/>
                <w:szCs w:val="21"/>
              </w:rPr>
              <w:t xml:space="preserve">  EI</w:t>
            </w:r>
          </w:p>
        </w:tc>
      </w:tr>
      <w:tr w:rsidR="00371E67" w:rsidRPr="00371E67" w:rsidTr="007942FE">
        <w:trPr>
          <w:trHeight w:val="20"/>
          <w:jc w:val="center"/>
        </w:trPr>
        <w:tc>
          <w:tcPr>
            <w:tcW w:w="681" w:type="dxa"/>
            <w:shd w:val="clear" w:color="000000" w:fill="FFFFFF"/>
            <w:vAlign w:val="center"/>
            <w:hideMark/>
          </w:tcPr>
          <w:p w:rsidR="00371E67" w:rsidRPr="00371E67" w:rsidRDefault="00371E67" w:rsidP="00371E67">
            <w:pPr>
              <w:widowControl/>
              <w:jc w:val="center"/>
              <w:rPr>
                <w:rFonts w:ascii="Times New Roman" w:hAnsi="Times New Roman"/>
                <w:color w:val="000000"/>
                <w:kern w:val="0"/>
                <w:sz w:val="21"/>
                <w:szCs w:val="21"/>
              </w:rPr>
            </w:pPr>
            <w:r w:rsidRPr="00371E67">
              <w:rPr>
                <w:rFonts w:ascii="Times New Roman" w:hAnsi="Times New Roman"/>
                <w:color w:val="000000"/>
                <w:kern w:val="0"/>
                <w:sz w:val="21"/>
                <w:szCs w:val="21"/>
              </w:rPr>
              <w:t>45</w:t>
            </w:r>
          </w:p>
        </w:tc>
        <w:tc>
          <w:tcPr>
            <w:tcW w:w="991" w:type="dxa"/>
            <w:shd w:val="clear" w:color="000000" w:fill="FFFFFF"/>
            <w:vAlign w:val="center"/>
            <w:hideMark/>
          </w:tcPr>
          <w:p w:rsidR="00BE5162" w:rsidRDefault="00371E67" w:rsidP="00322134">
            <w:pPr>
              <w:widowControl/>
              <w:jc w:val="center"/>
              <w:rPr>
                <w:rFonts w:ascii="Times New Roman" w:hAnsi="Times New Roman"/>
                <w:color w:val="000000"/>
                <w:kern w:val="0"/>
                <w:sz w:val="21"/>
                <w:szCs w:val="21"/>
              </w:rPr>
            </w:pPr>
            <w:r w:rsidRPr="00371E67">
              <w:rPr>
                <w:rFonts w:ascii="Times New Roman" w:hAnsi="Times New Roman"/>
                <w:color w:val="000000"/>
                <w:kern w:val="0"/>
                <w:sz w:val="21"/>
                <w:szCs w:val="21"/>
              </w:rPr>
              <w:t>曾</w:t>
            </w:r>
            <w:r w:rsidR="00BE5162">
              <w:rPr>
                <w:rFonts w:ascii="Times New Roman" w:hAnsi="Times New Roman" w:hint="eastAsia"/>
                <w:color w:val="000000"/>
                <w:kern w:val="0"/>
                <w:sz w:val="21"/>
                <w:szCs w:val="21"/>
              </w:rPr>
              <w:t xml:space="preserve">  </w:t>
            </w:r>
            <w:r w:rsidRPr="00371E67">
              <w:rPr>
                <w:rFonts w:ascii="Times New Roman" w:hAnsi="Times New Roman"/>
                <w:color w:val="000000"/>
                <w:kern w:val="0"/>
                <w:sz w:val="21"/>
                <w:szCs w:val="21"/>
              </w:rPr>
              <w:t>鸣</w:t>
            </w:r>
          </w:p>
          <w:p w:rsidR="00371E67" w:rsidRPr="00371E67" w:rsidRDefault="00371E67" w:rsidP="00322134">
            <w:pPr>
              <w:widowControl/>
              <w:jc w:val="center"/>
              <w:rPr>
                <w:rFonts w:ascii="Times New Roman" w:hAnsi="Times New Roman"/>
                <w:color w:val="000000"/>
                <w:kern w:val="0"/>
                <w:sz w:val="21"/>
                <w:szCs w:val="21"/>
              </w:rPr>
            </w:pPr>
            <w:r w:rsidRPr="00371E67">
              <w:rPr>
                <w:rFonts w:ascii="Times New Roman" w:hAnsi="Times New Roman"/>
                <w:color w:val="000000"/>
                <w:kern w:val="0"/>
                <w:sz w:val="21"/>
                <w:szCs w:val="21"/>
              </w:rPr>
              <w:t>等</w:t>
            </w:r>
          </w:p>
        </w:tc>
        <w:tc>
          <w:tcPr>
            <w:tcW w:w="3261" w:type="dxa"/>
            <w:shd w:val="clear" w:color="000000" w:fill="FFFFFF"/>
            <w:vAlign w:val="center"/>
            <w:hideMark/>
          </w:tcPr>
          <w:p w:rsidR="00371E67" w:rsidRPr="00371E67" w:rsidRDefault="00371E67" w:rsidP="00371E67">
            <w:pPr>
              <w:widowControl/>
              <w:jc w:val="left"/>
              <w:rPr>
                <w:rFonts w:ascii="Times New Roman" w:hAnsi="Times New Roman"/>
                <w:color w:val="000000"/>
                <w:kern w:val="0"/>
                <w:sz w:val="21"/>
                <w:szCs w:val="21"/>
              </w:rPr>
            </w:pPr>
            <w:r w:rsidRPr="00371E67">
              <w:rPr>
                <w:rFonts w:ascii="Times New Roman" w:hAnsi="Times New Roman"/>
                <w:color w:val="000000"/>
                <w:kern w:val="0"/>
                <w:sz w:val="21"/>
                <w:szCs w:val="21"/>
              </w:rPr>
              <w:t>能源互联网中综合需求侧响应的关键问题及展望</w:t>
            </w:r>
          </w:p>
        </w:tc>
        <w:tc>
          <w:tcPr>
            <w:tcW w:w="1701" w:type="dxa"/>
            <w:shd w:val="clear" w:color="000000" w:fill="FFFFFF"/>
            <w:vAlign w:val="center"/>
            <w:hideMark/>
          </w:tcPr>
          <w:p w:rsidR="00371E67" w:rsidRPr="00371E67" w:rsidRDefault="00371E67" w:rsidP="00371E67">
            <w:pPr>
              <w:widowControl/>
              <w:jc w:val="left"/>
              <w:rPr>
                <w:rFonts w:ascii="Times New Roman" w:hAnsi="Times New Roman"/>
                <w:color w:val="000000"/>
                <w:kern w:val="0"/>
                <w:sz w:val="21"/>
                <w:szCs w:val="21"/>
              </w:rPr>
            </w:pPr>
            <w:r w:rsidRPr="00371E67">
              <w:rPr>
                <w:rFonts w:ascii="Times New Roman" w:hAnsi="Times New Roman"/>
                <w:color w:val="000000"/>
                <w:kern w:val="0"/>
                <w:sz w:val="21"/>
                <w:szCs w:val="21"/>
              </w:rPr>
              <w:t>电网技术</w:t>
            </w:r>
          </w:p>
        </w:tc>
        <w:tc>
          <w:tcPr>
            <w:tcW w:w="1190" w:type="dxa"/>
            <w:shd w:val="clear" w:color="000000" w:fill="FFFFFF"/>
            <w:vAlign w:val="center"/>
            <w:hideMark/>
          </w:tcPr>
          <w:p w:rsidR="00371E67" w:rsidRPr="00371E67" w:rsidRDefault="00371E67" w:rsidP="00371E67">
            <w:pPr>
              <w:widowControl/>
              <w:jc w:val="center"/>
              <w:rPr>
                <w:rFonts w:ascii="Times New Roman" w:hAnsi="Times New Roman"/>
                <w:color w:val="000000"/>
                <w:kern w:val="0"/>
                <w:sz w:val="21"/>
                <w:szCs w:val="21"/>
              </w:rPr>
            </w:pPr>
            <w:r w:rsidRPr="00371E67">
              <w:rPr>
                <w:rFonts w:ascii="Times New Roman" w:hAnsi="Times New Roman"/>
                <w:color w:val="000000"/>
                <w:kern w:val="0"/>
                <w:sz w:val="21"/>
                <w:szCs w:val="21"/>
              </w:rPr>
              <w:t>2016/11/5</w:t>
            </w:r>
          </w:p>
        </w:tc>
        <w:tc>
          <w:tcPr>
            <w:tcW w:w="1276" w:type="dxa"/>
            <w:shd w:val="clear" w:color="000000" w:fill="FFFFFF"/>
            <w:vAlign w:val="center"/>
            <w:hideMark/>
          </w:tcPr>
          <w:p w:rsidR="00371E67" w:rsidRPr="00371E67" w:rsidRDefault="00371E67" w:rsidP="00371E67">
            <w:pPr>
              <w:widowControl/>
              <w:jc w:val="center"/>
              <w:rPr>
                <w:rFonts w:ascii="Times New Roman" w:hAnsi="Times New Roman"/>
                <w:color w:val="000000"/>
                <w:kern w:val="0"/>
                <w:sz w:val="21"/>
                <w:szCs w:val="21"/>
              </w:rPr>
            </w:pPr>
            <w:r w:rsidRPr="00371E67">
              <w:rPr>
                <w:rFonts w:ascii="Times New Roman" w:hAnsi="Times New Roman"/>
                <w:color w:val="000000"/>
                <w:kern w:val="0"/>
                <w:sz w:val="21"/>
                <w:szCs w:val="21"/>
              </w:rPr>
              <w:t>中文核心</w:t>
            </w:r>
            <w:r w:rsidRPr="00371E67">
              <w:rPr>
                <w:rFonts w:ascii="Times New Roman" w:hAnsi="Times New Roman"/>
                <w:color w:val="000000"/>
                <w:kern w:val="0"/>
                <w:sz w:val="21"/>
                <w:szCs w:val="21"/>
              </w:rPr>
              <w:t xml:space="preserve">  EI</w:t>
            </w:r>
          </w:p>
        </w:tc>
      </w:tr>
      <w:tr w:rsidR="00371E67" w:rsidRPr="00371E67" w:rsidTr="007942FE">
        <w:trPr>
          <w:trHeight w:val="20"/>
          <w:jc w:val="center"/>
        </w:trPr>
        <w:tc>
          <w:tcPr>
            <w:tcW w:w="681" w:type="dxa"/>
            <w:shd w:val="clear" w:color="000000" w:fill="FFFFFF"/>
            <w:vAlign w:val="center"/>
            <w:hideMark/>
          </w:tcPr>
          <w:p w:rsidR="00371E67" w:rsidRPr="00371E67" w:rsidRDefault="00371E67" w:rsidP="00371E67">
            <w:pPr>
              <w:widowControl/>
              <w:jc w:val="center"/>
              <w:rPr>
                <w:rFonts w:ascii="Times New Roman" w:hAnsi="Times New Roman"/>
                <w:color w:val="000000"/>
                <w:kern w:val="0"/>
                <w:sz w:val="21"/>
                <w:szCs w:val="21"/>
              </w:rPr>
            </w:pPr>
            <w:r w:rsidRPr="00371E67">
              <w:rPr>
                <w:rFonts w:ascii="Times New Roman" w:hAnsi="Times New Roman"/>
                <w:color w:val="000000"/>
                <w:kern w:val="0"/>
                <w:sz w:val="21"/>
                <w:szCs w:val="21"/>
              </w:rPr>
              <w:t>46</w:t>
            </w:r>
          </w:p>
        </w:tc>
        <w:tc>
          <w:tcPr>
            <w:tcW w:w="991" w:type="dxa"/>
            <w:shd w:val="clear" w:color="000000" w:fill="FFFFFF"/>
            <w:vAlign w:val="center"/>
            <w:hideMark/>
          </w:tcPr>
          <w:p w:rsidR="00371E67" w:rsidRPr="00371E67" w:rsidRDefault="00371E67" w:rsidP="00322134">
            <w:pPr>
              <w:widowControl/>
              <w:jc w:val="center"/>
              <w:rPr>
                <w:rFonts w:ascii="Times New Roman" w:hAnsi="Times New Roman"/>
                <w:color w:val="000000"/>
                <w:kern w:val="0"/>
                <w:sz w:val="21"/>
                <w:szCs w:val="21"/>
              </w:rPr>
            </w:pPr>
            <w:r w:rsidRPr="00371E67">
              <w:rPr>
                <w:rFonts w:ascii="Times New Roman" w:hAnsi="Times New Roman"/>
                <w:color w:val="000000"/>
                <w:kern w:val="0"/>
                <w:sz w:val="21"/>
                <w:szCs w:val="21"/>
              </w:rPr>
              <w:t>杨勇平</w:t>
            </w:r>
            <w:r w:rsidR="00322134">
              <w:rPr>
                <w:rFonts w:ascii="Times New Roman" w:hAnsi="Times New Roman" w:hint="eastAsia"/>
                <w:color w:val="000000"/>
                <w:kern w:val="0"/>
                <w:sz w:val="21"/>
                <w:szCs w:val="21"/>
              </w:rPr>
              <w:t>等</w:t>
            </w:r>
          </w:p>
        </w:tc>
        <w:tc>
          <w:tcPr>
            <w:tcW w:w="3261" w:type="dxa"/>
            <w:shd w:val="clear" w:color="000000" w:fill="FFFFFF"/>
            <w:vAlign w:val="center"/>
            <w:hideMark/>
          </w:tcPr>
          <w:p w:rsidR="00371E67" w:rsidRPr="00371E67" w:rsidRDefault="00371E67" w:rsidP="00371E67">
            <w:pPr>
              <w:widowControl/>
              <w:jc w:val="left"/>
              <w:rPr>
                <w:rFonts w:ascii="Times New Roman" w:hAnsi="Times New Roman"/>
                <w:color w:val="000000"/>
                <w:kern w:val="0"/>
                <w:sz w:val="21"/>
                <w:szCs w:val="21"/>
              </w:rPr>
            </w:pPr>
            <w:r w:rsidRPr="00371E67">
              <w:rPr>
                <w:rFonts w:ascii="Times New Roman" w:hAnsi="Times New Roman"/>
                <w:color w:val="000000"/>
                <w:kern w:val="0"/>
                <w:sz w:val="21"/>
                <w:szCs w:val="21"/>
              </w:rPr>
              <w:t>增设无再热汽轮机热电联产系统节能研究</w:t>
            </w:r>
          </w:p>
        </w:tc>
        <w:tc>
          <w:tcPr>
            <w:tcW w:w="1701" w:type="dxa"/>
            <w:shd w:val="clear" w:color="000000" w:fill="FFFFFF"/>
            <w:vAlign w:val="center"/>
            <w:hideMark/>
          </w:tcPr>
          <w:p w:rsidR="00371E67" w:rsidRPr="00371E67" w:rsidRDefault="00371E67" w:rsidP="00371E67">
            <w:pPr>
              <w:widowControl/>
              <w:jc w:val="left"/>
              <w:rPr>
                <w:rFonts w:ascii="Times New Roman" w:hAnsi="Times New Roman"/>
                <w:color w:val="000000"/>
                <w:kern w:val="0"/>
                <w:sz w:val="21"/>
                <w:szCs w:val="21"/>
              </w:rPr>
            </w:pPr>
            <w:r w:rsidRPr="00371E67">
              <w:rPr>
                <w:rFonts w:ascii="Times New Roman" w:hAnsi="Times New Roman"/>
                <w:color w:val="000000"/>
                <w:kern w:val="0"/>
                <w:sz w:val="21"/>
                <w:szCs w:val="21"/>
              </w:rPr>
              <w:t>中国电机工程学报</w:t>
            </w:r>
          </w:p>
        </w:tc>
        <w:tc>
          <w:tcPr>
            <w:tcW w:w="1190" w:type="dxa"/>
            <w:shd w:val="clear" w:color="000000" w:fill="FFFFFF"/>
            <w:vAlign w:val="center"/>
            <w:hideMark/>
          </w:tcPr>
          <w:p w:rsidR="00371E67" w:rsidRPr="00371E67" w:rsidRDefault="00371E67" w:rsidP="00371E67">
            <w:pPr>
              <w:widowControl/>
              <w:jc w:val="center"/>
              <w:rPr>
                <w:rFonts w:ascii="Times New Roman" w:hAnsi="Times New Roman"/>
                <w:color w:val="000000"/>
                <w:kern w:val="0"/>
                <w:sz w:val="21"/>
                <w:szCs w:val="21"/>
              </w:rPr>
            </w:pPr>
            <w:r w:rsidRPr="00371E67">
              <w:rPr>
                <w:rFonts w:ascii="Times New Roman" w:hAnsi="Times New Roman"/>
                <w:color w:val="000000"/>
                <w:kern w:val="0"/>
                <w:sz w:val="21"/>
                <w:szCs w:val="21"/>
              </w:rPr>
              <w:t>2016/12/5</w:t>
            </w:r>
          </w:p>
        </w:tc>
        <w:tc>
          <w:tcPr>
            <w:tcW w:w="1276" w:type="dxa"/>
            <w:shd w:val="clear" w:color="000000" w:fill="FFFFFF"/>
            <w:vAlign w:val="center"/>
            <w:hideMark/>
          </w:tcPr>
          <w:p w:rsidR="00371E67" w:rsidRPr="00371E67" w:rsidRDefault="00371E67" w:rsidP="00371E67">
            <w:pPr>
              <w:widowControl/>
              <w:jc w:val="center"/>
              <w:rPr>
                <w:rFonts w:ascii="Times New Roman" w:hAnsi="Times New Roman"/>
                <w:color w:val="000000"/>
                <w:kern w:val="0"/>
                <w:sz w:val="21"/>
                <w:szCs w:val="21"/>
              </w:rPr>
            </w:pPr>
            <w:r w:rsidRPr="00371E67">
              <w:rPr>
                <w:rFonts w:ascii="Times New Roman" w:hAnsi="Times New Roman"/>
                <w:color w:val="000000"/>
                <w:kern w:val="0"/>
                <w:sz w:val="21"/>
                <w:szCs w:val="21"/>
              </w:rPr>
              <w:t>中文核心</w:t>
            </w:r>
            <w:r w:rsidRPr="00371E67">
              <w:rPr>
                <w:rFonts w:ascii="Times New Roman" w:hAnsi="Times New Roman"/>
                <w:color w:val="000000"/>
                <w:kern w:val="0"/>
                <w:sz w:val="21"/>
                <w:szCs w:val="21"/>
              </w:rPr>
              <w:t xml:space="preserve">  </w:t>
            </w:r>
            <w:r w:rsidRPr="00371E67">
              <w:rPr>
                <w:rFonts w:ascii="Times New Roman" w:hAnsi="Times New Roman"/>
                <w:color w:val="000000"/>
                <w:kern w:val="0"/>
                <w:sz w:val="21"/>
                <w:szCs w:val="21"/>
              </w:rPr>
              <w:t>一级学报</w:t>
            </w:r>
          </w:p>
        </w:tc>
      </w:tr>
      <w:tr w:rsidR="00371E67" w:rsidRPr="00371E67" w:rsidTr="007942FE">
        <w:trPr>
          <w:trHeight w:val="20"/>
          <w:jc w:val="center"/>
        </w:trPr>
        <w:tc>
          <w:tcPr>
            <w:tcW w:w="681" w:type="dxa"/>
            <w:shd w:val="clear" w:color="000000" w:fill="FFFFFF"/>
            <w:vAlign w:val="center"/>
            <w:hideMark/>
          </w:tcPr>
          <w:p w:rsidR="00371E67" w:rsidRPr="00371E67" w:rsidRDefault="00371E67" w:rsidP="00371E67">
            <w:pPr>
              <w:widowControl/>
              <w:jc w:val="center"/>
              <w:rPr>
                <w:rFonts w:ascii="Times New Roman" w:hAnsi="Times New Roman"/>
                <w:color w:val="000000"/>
                <w:kern w:val="0"/>
                <w:sz w:val="21"/>
                <w:szCs w:val="21"/>
              </w:rPr>
            </w:pPr>
            <w:r w:rsidRPr="00371E67">
              <w:rPr>
                <w:rFonts w:ascii="Times New Roman" w:hAnsi="Times New Roman"/>
                <w:color w:val="000000"/>
                <w:kern w:val="0"/>
                <w:sz w:val="21"/>
                <w:szCs w:val="21"/>
              </w:rPr>
              <w:t>47</w:t>
            </w:r>
          </w:p>
        </w:tc>
        <w:tc>
          <w:tcPr>
            <w:tcW w:w="991" w:type="dxa"/>
            <w:shd w:val="clear" w:color="000000" w:fill="FFFFFF"/>
            <w:vAlign w:val="center"/>
            <w:hideMark/>
          </w:tcPr>
          <w:p w:rsidR="00BE5162" w:rsidRDefault="00371E67" w:rsidP="00322134">
            <w:pPr>
              <w:widowControl/>
              <w:jc w:val="center"/>
              <w:rPr>
                <w:rFonts w:ascii="Times New Roman" w:hAnsi="Times New Roman"/>
                <w:color w:val="000000"/>
                <w:kern w:val="0"/>
                <w:sz w:val="21"/>
                <w:szCs w:val="21"/>
              </w:rPr>
            </w:pPr>
            <w:r w:rsidRPr="00371E67">
              <w:rPr>
                <w:rFonts w:ascii="Times New Roman" w:hAnsi="Times New Roman"/>
                <w:color w:val="000000"/>
                <w:kern w:val="0"/>
                <w:sz w:val="21"/>
                <w:szCs w:val="21"/>
              </w:rPr>
              <w:t>曾</w:t>
            </w:r>
            <w:r w:rsidR="00BE5162">
              <w:rPr>
                <w:rFonts w:ascii="Times New Roman" w:hAnsi="Times New Roman" w:hint="eastAsia"/>
                <w:color w:val="000000"/>
                <w:kern w:val="0"/>
                <w:sz w:val="21"/>
                <w:szCs w:val="21"/>
              </w:rPr>
              <w:t xml:space="preserve">  </w:t>
            </w:r>
            <w:r w:rsidRPr="00371E67">
              <w:rPr>
                <w:rFonts w:ascii="Times New Roman" w:hAnsi="Times New Roman"/>
                <w:color w:val="000000"/>
                <w:kern w:val="0"/>
                <w:sz w:val="21"/>
                <w:szCs w:val="21"/>
              </w:rPr>
              <w:t>鸣</w:t>
            </w:r>
          </w:p>
          <w:p w:rsidR="00371E67" w:rsidRPr="00371E67" w:rsidRDefault="00371E67" w:rsidP="00322134">
            <w:pPr>
              <w:widowControl/>
              <w:jc w:val="center"/>
              <w:rPr>
                <w:rFonts w:ascii="Times New Roman" w:hAnsi="Times New Roman"/>
                <w:color w:val="000000"/>
                <w:kern w:val="0"/>
                <w:sz w:val="21"/>
                <w:szCs w:val="21"/>
              </w:rPr>
            </w:pPr>
            <w:r w:rsidRPr="00371E67">
              <w:rPr>
                <w:rFonts w:ascii="Times New Roman" w:hAnsi="Times New Roman"/>
                <w:color w:val="000000"/>
                <w:kern w:val="0"/>
                <w:sz w:val="21"/>
                <w:szCs w:val="21"/>
              </w:rPr>
              <w:t>等</w:t>
            </w:r>
          </w:p>
        </w:tc>
        <w:tc>
          <w:tcPr>
            <w:tcW w:w="3261" w:type="dxa"/>
            <w:shd w:val="clear" w:color="000000" w:fill="FFFFFF"/>
            <w:vAlign w:val="center"/>
            <w:hideMark/>
          </w:tcPr>
          <w:p w:rsidR="00371E67" w:rsidRPr="00371E67" w:rsidRDefault="00371E67" w:rsidP="00371E67">
            <w:pPr>
              <w:widowControl/>
              <w:jc w:val="left"/>
              <w:rPr>
                <w:rFonts w:ascii="Times New Roman" w:hAnsi="Times New Roman"/>
                <w:color w:val="000000"/>
                <w:kern w:val="0"/>
                <w:sz w:val="21"/>
                <w:szCs w:val="21"/>
              </w:rPr>
            </w:pPr>
            <w:r w:rsidRPr="00371E67">
              <w:rPr>
                <w:rFonts w:ascii="Times New Roman" w:hAnsi="Times New Roman"/>
                <w:color w:val="000000"/>
                <w:kern w:val="0"/>
                <w:sz w:val="21"/>
                <w:szCs w:val="21"/>
              </w:rPr>
              <w:t>基于大系统理论的新能源电力系统优化控制方法及关键技术初探</w:t>
            </w:r>
          </w:p>
        </w:tc>
        <w:tc>
          <w:tcPr>
            <w:tcW w:w="1701" w:type="dxa"/>
            <w:shd w:val="clear" w:color="000000" w:fill="FFFFFF"/>
            <w:vAlign w:val="center"/>
            <w:hideMark/>
          </w:tcPr>
          <w:p w:rsidR="00371E67" w:rsidRPr="00371E67" w:rsidRDefault="00371E67" w:rsidP="00371E67">
            <w:pPr>
              <w:widowControl/>
              <w:jc w:val="left"/>
              <w:rPr>
                <w:rFonts w:ascii="Times New Roman" w:hAnsi="Times New Roman"/>
                <w:color w:val="000000"/>
                <w:kern w:val="0"/>
                <w:sz w:val="21"/>
                <w:szCs w:val="21"/>
              </w:rPr>
            </w:pPr>
            <w:r w:rsidRPr="00371E67">
              <w:rPr>
                <w:rFonts w:ascii="Times New Roman" w:hAnsi="Times New Roman"/>
                <w:color w:val="000000"/>
                <w:kern w:val="0"/>
                <w:sz w:val="21"/>
                <w:szCs w:val="21"/>
              </w:rPr>
              <w:t>电网技术</w:t>
            </w:r>
          </w:p>
        </w:tc>
        <w:tc>
          <w:tcPr>
            <w:tcW w:w="1190" w:type="dxa"/>
            <w:shd w:val="clear" w:color="000000" w:fill="FFFFFF"/>
            <w:vAlign w:val="center"/>
            <w:hideMark/>
          </w:tcPr>
          <w:p w:rsidR="00371E67" w:rsidRPr="00371E67" w:rsidRDefault="00371E67" w:rsidP="00371E67">
            <w:pPr>
              <w:widowControl/>
              <w:jc w:val="center"/>
              <w:rPr>
                <w:rFonts w:ascii="Times New Roman" w:hAnsi="Times New Roman"/>
                <w:color w:val="000000"/>
                <w:kern w:val="0"/>
                <w:sz w:val="21"/>
                <w:szCs w:val="21"/>
              </w:rPr>
            </w:pPr>
            <w:r w:rsidRPr="00371E67">
              <w:rPr>
                <w:rFonts w:ascii="Times New Roman" w:hAnsi="Times New Roman"/>
                <w:color w:val="000000"/>
                <w:kern w:val="0"/>
                <w:sz w:val="21"/>
                <w:szCs w:val="21"/>
              </w:rPr>
              <w:t>2016/12/5</w:t>
            </w:r>
          </w:p>
        </w:tc>
        <w:tc>
          <w:tcPr>
            <w:tcW w:w="1276" w:type="dxa"/>
            <w:shd w:val="clear" w:color="000000" w:fill="FFFFFF"/>
            <w:vAlign w:val="center"/>
            <w:hideMark/>
          </w:tcPr>
          <w:p w:rsidR="00371E67" w:rsidRPr="00371E67" w:rsidRDefault="00371E67" w:rsidP="00371E67">
            <w:pPr>
              <w:widowControl/>
              <w:jc w:val="center"/>
              <w:rPr>
                <w:rFonts w:ascii="Times New Roman" w:hAnsi="Times New Roman"/>
                <w:color w:val="000000"/>
                <w:kern w:val="0"/>
                <w:sz w:val="21"/>
                <w:szCs w:val="21"/>
              </w:rPr>
            </w:pPr>
            <w:r w:rsidRPr="00371E67">
              <w:rPr>
                <w:rFonts w:ascii="Times New Roman" w:hAnsi="Times New Roman"/>
                <w:color w:val="000000"/>
                <w:kern w:val="0"/>
                <w:sz w:val="21"/>
                <w:szCs w:val="21"/>
              </w:rPr>
              <w:t>中文核心</w:t>
            </w:r>
            <w:r w:rsidRPr="00371E67">
              <w:rPr>
                <w:rFonts w:ascii="Times New Roman" w:hAnsi="Times New Roman"/>
                <w:color w:val="000000"/>
                <w:kern w:val="0"/>
                <w:sz w:val="21"/>
                <w:szCs w:val="21"/>
              </w:rPr>
              <w:t xml:space="preserve">  EI</w:t>
            </w:r>
          </w:p>
        </w:tc>
      </w:tr>
      <w:tr w:rsidR="00371E67" w:rsidRPr="00371E67" w:rsidTr="007942FE">
        <w:trPr>
          <w:trHeight w:val="20"/>
          <w:jc w:val="center"/>
        </w:trPr>
        <w:tc>
          <w:tcPr>
            <w:tcW w:w="681" w:type="dxa"/>
            <w:shd w:val="clear" w:color="000000" w:fill="FFFFFF"/>
            <w:vAlign w:val="center"/>
            <w:hideMark/>
          </w:tcPr>
          <w:p w:rsidR="00371E67" w:rsidRPr="00371E67" w:rsidRDefault="00371E67" w:rsidP="00371E67">
            <w:pPr>
              <w:widowControl/>
              <w:jc w:val="center"/>
              <w:rPr>
                <w:rFonts w:ascii="Times New Roman" w:hAnsi="Times New Roman"/>
                <w:color w:val="000000"/>
                <w:kern w:val="0"/>
                <w:sz w:val="21"/>
                <w:szCs w:val="21"/>
              </w:rPr>
            </w:pPr>
            <w:r w:rsidRPr="00371E67">
              <w:rPr>
                <w:rFonts w:ascii="Times New Roman" w:hAnsi="Times New Roman"/>
                <w:color w:val="000000"/>
                <w:kern w:val="0"/>
                <w:sz w:val="21"/>
                <w:szCs w:val="21"/>
              </w:rPr>
              <w:t>48</w:t>
            </w:r>
          </w:p>
        </w:tc>
        <w:tc>
          <w:tcPr>
            <w:tcW w:w="991" w:type="dxa"/>
            <w:shd w:val="clear" w:color="000000" w:fill="FFFFFF"/>
            <w:vAlign w:val="center"/>
            <w:hideMark/>
          </w:tcPr>
          <w:p w:rsidR="00371E67" w:rsidRPr="00371E67" w:rsidRDefault="00371E67" w:rsidP="00322134">
            <w:pPr>
              <w:widowControl/>
              <w:jc w:val="center"/>
              <w:rPr>
                <w:rFonts w:ascii="Times New Roman" w:hAnsi="Times New Roman"/>
                <w:color w:val="000000"/>
                <w:kern w:val="0"/>
                <w:sz w:val="21"/>
                <w:szCs w:val="21"/>
              </w:rPr>
            </w:pPr>
            <w:r w:rsidRPr="00371E67">
              <w:rPr>
                <w:rFonts w:ascii="Times New Roman" w:hAnsi="Times New Roman"/>
                <w:color w:val="000000"/>
                <w:kern w:val="0"/>
                <w:sz w:val="21"/>
                <w:szCs w:val="21"/>
              </w:rPr>
              <w:t>杨勇平等</w:t>
            </w:r>
          </w:p>
        </w:tc>
        <w:tc>
          <w:tcPr>
            <w:tcW w:w="3261" w:type="dxa"/>
            <w:shd w:val="clear" w:color="000000" w:fill="FFFFFF"/>
            <w:vAlign w:val="center"/>
            <w:hideMark/>
          </w:tcPr>
          <w:p w:rsidR="00371E67" w:rsidRPr="00371E67" w:rsidRDefault="00371E67" w:rsidP="00371E67">
            <w:pPr>
              <w:widowControl/>
              <w:jc w:val="left"/>
              <w:rPr>
                <w:rFonts w:ascii="Times New Roman" w:hAnsi="Times New Roman"/>
                <w:color w:val="000000"/>
                <w:kern w:val="0"/>
                <w:sz w:val="21"/>
                <w:szCs w:val="21"/>
              </w:rPr>
            </w:pPr>
            <w:r w:rsidRPr="00371E67">
              <w:rPr>
                <w:rFonts w:ascii="Times New Roman" w:hAnsi="Times New Roman"/>
                <w:color w:val="000000"/>
                <w:kern w:val="0"/>
                <w:sz w:val="21"/>
                <w:szCs w:val="21"/>
              </w:rPr>
              <w:t>槽式太阳集热管热</w:t>
            </w:r>
            <w:r w:rsidRPr="00371E67">
              <w:rPr>
                <w:rFonts w:ascii="Times New Roman" w:hAnsi="Times New Roman"/>
                <w:color w:val="000000"/>
                <w:kern w:val="0"/>
                <w:sz w:val="21"/>
                <w:szCs w:val="21"/>
              </w:rPr>
              <w:t>-</w:t>
            </w:r>
            <w:r w:rsidRPr="00371E67">
              <w:rPr>
                <w:rFonts w:ascii="Times New Roman" w:hAnsi="Times New Roman"/>
                <w:color w:val="000000"/>
                <w:kern w:val="0"/>
                <w:sz w:val="21"/>
                <w:szCs w:val="21"/>
              </w:rPr>
              <w:t>结构耦合瞬态特性分析</w:t>
            </w:r>
          </w:p>
        </w:tc>
        <w:tc>
          <w:tcPr>
            <w:tcW w:w="1701" w:type="dxa"/>
            <w:shd w:val="clear" w:color="000000" w:fill="FFFFFF"/>
            <w:vAlign w:val="center"/>
            <w:hideMark/>
          </w:tcPr>
          <w:p w:rsidR="00371E67" w:rsidRPr="00371E67" w:rsidRDefault="00371E67" w:rsidP="00371E67">
            <w:pPr>
              <w:widowControl/>
              <w:jc w:val="left"/>
              <w:rPr>
                <w:rFonts w:ascii="Times New Roman" w:hAnsi="Times New Roman"/>
                <w:color w:val="000000"/>
                <w:kern w:val="0"/>
                <w:sz w:val="21"/>
                <w:szCs w:val="21"/>
              </w:rPr>
            </w:pPr>
            <w:r w:rsidRPr="00371E67">
              <w:rPr>
                <w:rFonts w:ascii="Times New Roman" w:hAnsi="Times New Roman"/>
                <w:color w:val="000000"/>
                <w:kern w:val="0"/>
                <w:sz w:val="21"/>
                <w:szCs w:val="21"/>
              </w:rPr>
              <w:t>太阳能学报</w:t>
            </w:r>
          </w:p>
        </w:tc>
        <w:tc>
          <w:tcPr>
            <w:tcW w:w="1190" w:type="dxa"/>
            <w:shd w:val="clear" w:color="000000" w:fill="FFFFFF"/>
            <w:vAlign w:val="center"/>
            <w:hideMark/>
          </w:tcPr>
          <w:p w:rsidR="00371E67" w:rsidRPr="00371E67" w:rsidRDefault="00371E67" w:rsidP="00371E67">
            <w:pPr>
              <w:widowControl/>
              <w:jc w:val="center"/>
              <w:rPr>
                <w:rFonts w:ascii="Times New Roman" w:hAnsi="Times New Roman"/>
                <w:color w:val="000000"/>
                <w:kern w:val="0"/>
                <w:sz w:val="21"/>
                <w:szCs w:val="21"/>
              </w:rPr>
            </w:pPr>
            <w:r w:rsidRPr="00371E67">
              <w:rPr>
                <w:rFonts w:ascii="Times New Roman" w:hAnsi="Times New Roman"/>
                <w:color w:val="000000"/>
                <w:kern w:val="0"/>
                <w:sz w:val="21"/>
                <w:szCs w:val="21"/>
              </w:rPr>
              <w:t>2016/12/9</w:t>
            </w:r>
          </w:p>
        </w:tc>
        <w:tc>
          <w:tcPr>
            <w:tcW w:w="1276" w:type="dxa"/>
            <w:shd w:val="clear" w:color="000000" w:fill="FFFFFF"/>
            <w:vAlign w:val="center"/>
            <w:hideMark/>
          </w:tcPr>
          <w:p w:rsidR="00371E67" w:rsidRPr="00371E67" w:rsidRDefault="00371E67" w:rsidP="00371E67">
            <w:pPr>
              <w:widowControl/>
              <w:jc w:val="center"/>
              <w:rPr>
                <w:rFonts w:ascii="Times New Roman" w:hAnsi="Times New Roman"/>
                <w:color w:val="000000"/>
                <w:kern w:val="0"/>
                <w:sz w:val="21"/>
                <w:szCs w:val="21"/>
              </w:rPr>
            </w:pPr>
            <w:r w:rsidRPr="00371E67">
              <w:rPr>
                <w:rFonts w:ascii="Times New Roman" w:hAnsi="Times New Roman"/>
                <w:color w:val="000000"/>
                <w:kern w:val="0"/>
                <w:sz w:val="21"/>
                <w:szCs w:val="21"/>
              </w:rPr>
              <w:t>中文核心</w:t>
            </w:r>
            <w:r w:rsidRPr="00371E67">
              <w:rPr>
                <w:rFonts w:ascii="Times New Roman" w:hAnsi="Times New Roman"/>
                <w:color w:val="000000"/>
                <w:kern w:val="0"/>
                <w:sz w:val="21"/>
                <w:szCs w:val="21"/>
              </w:rPr>
              <w:t xml:space="preserve">  EI</w:t>
            </w:r>
          </w:p>
        </w:tc>
      </w:tr>
      <w:tr w:rsidR="00371E67" w:rsidRPr="00371E67" w:rsidTr="007942FE">
        <w:trPr>
          <w:trHeight w:val="20"/>
          <w:jc w:val="center"/>
        </w:trPr>
        <w:tc>
          <w:tcPr>
            <w:tcW w:w="681" w:type="dxa"/>
            <w:shd w:val="clear" w:color="000000" w:fill="FFFFFF"/>
            <w:vAlign w:val="center"/>
            <w:hideMark/>
          </w:tcPr>
          <w:p w:rsidR="00371E67" w:rsidRPr="00371E67" w:rsidRDefault="00371E67" w:rsidP="00371E67">
            <w:pPr>
              <w:widowControl/>
              <w:jc w:val="center"/>
              <w:rPr>
                <w:rFonts w:ascii="Times New Roman" w:hAnsi="Times New Roman"/>
                <w:color w:val="000000"/>
                <w:kern w:val="0"/>
                <w:sz w:val="21"/>
                <w:szCs w:val="21"/>
              </w:rPr>
            </w:pPr>
            <w:r w:rsidRPr="00371E67">
              <w:rPr>
                <w:rFonts w:ascii="Times New Roman" w:hAnsi="Times New Roman"/>
                <w:color w:val="000000"/>
                <w:kern w:val="0"/>
                <w:sz w:val="21"/>
                <w:szCs w:val="21"/>
              </w:rPr>
              <w:t>49</w:t>
            </w:r>
          </w:p>
        </w:tc>
        <w:tc>
          <w:tcPr>
            <w:tcW w:w="991" w:type="dxa"/>
            <w:shd w:val="clear" w:color="000000" w:fill="FFFFFF"/>
            <w:vAlign w:val="center"/>
            <w:hideMark/>
          </w:tcPr>
          <w:p w:rsidR="00371E67" w:rsidRPr="00371E67" w:rsidRDefault="00371E67" w:rsidP="00322134">
            <w:pPr>
              <w:widowControl/>
              <w:jc w:val="center"/>
              <w:rPr>
                <w:rFonts w:ascii="Times New Roman" w:hAnsi="Times New Roman"/>
                <w:color w:val="000000"/>
                <w:kern w:val="0"/>
                <w:sz w:val="21"/>
                <w:szCs w:val="21"/>
              </w:rPr>
            </w:pPr>
            <w:r w:rsidRPr="00371E67">
              <w:rPr>
                <w:rFonts w:ascii="Times New Roman" w:hAnsi="Times New Roman"/>
                <w:color w:val="000000"/>
                <w:kern w:val="0"/>
                <w:sz w:val="21"/>
                <w:szCs w:val="21"/>
              </w:rPr>
              <w:t>刘吉成等</w:t>
            </w:r>
          </w:p>
        </w:tc>
        <w:tc>
          <w:tcPr>
            <w:tcW w:w="3261" w:type="dxa"/>
            <w:shd w:val="clear" w:color="000000" w:fill="FFFFFF"/>
            <w:vAlign w:val="center"/>
            <w:hideMark/>
          </w:tcPr>
          <w:p w:rsidR="00371E67" w:rsidRPr="00371E67" w:rsidRDefault="00371E67" w:rsidP="00371E67">
            <w:pPr>
              <w:widowControl/>
              <w:jc w:val="left"/>
              <w:rPr>
                <w:rFonts w:ascii="Times New Roman" w:hAnsi="Times New Roman"/>
                <w:color w:val="000000"/>
                <w:kern w:val="0"/>
                <w:sz w:val="21"/>
                <w:szCs w:val="21"/>
              </w:rPr>
            </w:pPr>
            <w:r w:rsidRPr="00371E67">
              <w:rPr>
                <w:rFonts w:ascii="Times New Roman" w:hAnsi="Times New Roman"/>
                <w:color w:val="000000"/>
                <w:kern w:val="0"/>
                <w:sz w:val="21"/>
                <w:szCs w:val="21"/>
              </w:rPr>
              <w:t>适应能源互联网需求的风力发电数据集成研究</w:t>
            </w:r>
          </w:p>
        </w:tc>
        <w:tc>
          <w:tcPr>
            <w:tcW w:w="1701" w:type="dxa"/>
            <w:shd w:val="clear" w:color="000000" w:fill="FFFFFF"/>
            <w:vAlign w:val="center"/>
            <w:hideMark/>
          </w:tcPr>
          <w:p w:rsidR="00371E67" w:rsidRPr="00371E67" w:rsidRDefault="00371E67" w:rsidP="00371E67">
            <w:pPr>
              <w:widowControl/>
              <w:jc w:val="left"/>
              <w:rPr>
                <w:rFonts w:ascii="Times New Roman" w:hAnsi="Times New Roman"/>
                <w:color w:val="000000"/>
                <w:kern w:val="0"/>
                <w:sz w:val="21"/>
                <w:szCs w:val="21"/>
              </w:rPr>
            </w:pPr>
            <w:r w:rsidRPr="00371E67">
              <w:rPr>
                <w:rFonts w:ascii="Times New Roman" w:hAnsi="Times New Roman"/>
                <w:color w:val="000000"/>
                <w:kern w:val="0"/>
                <w:sz w:val="21"/>
                <w:szCs w:val="21"/>
              </w:rPr>
              <w:t>电网技术</w:t>
            </w:r>
          </w:p>
        </w:tc>
        <w:tc>
          <w:tcPr>
            <w:tcW w:w="1190" w:type="dxa"/>
            <w:shd w:val="clear" w:color="000000" w:fill="FFFFFF"/>
            <w:vAlign w:val="center"/>
            <w:hideMark/>
          </w:tcPr>
          <w:p w:rsidR="00371E67" w:rsidRPr="00371E67" w:rsidRDefault="00371E67" w:rsidP="00371E67">
            <w:pPr>
              <w:widowControl/>
              <w:jc w:val="center"/>
              <w:rPr>
                <w:rFonts w:ascii="Times New Roman" w:hAnsi="Times New Roman"/>
                <w:color w:val="000000"/>
                <w:kern w:val="0"/>
                <w:sz w:val="21"/>
                <w:szCs w:val="21"/>
              </w:rPr>
            </w:pPr>
            <w:r w:rsidRPr="00371E67">
              <w:rPr>
                <w:rFonts w:ascii="Times New Roman" w:hAnsi="Times New Roman"/>
                <w:color w:val="000000"/>
                <w:kern w:val="0"/>
                <w:sz w:val="21"/>
                <w:szCs w:val="21"/>
              </w:rPr>
              <w:t>2016/12/23</w:t>
            </w:r>
          </w:p>
        </w:tc>
        <w:tc>
          <w:tcPr>
            <w:tcW w:w="1276" w:type="dxa"/>
            <w:shd w:val="clear" w:color="000000" w:fill="FFFFFF"/>
            <w:vAlign w:val="center"/>
            <w:hideMark/>
          </w:tcPr>
          <w:p w:rsidR="00371E67" w:rsidRPr="00371E67" w:rsidRDefault="00371E67" w:rsidP="00371E67">
            <w:pPr>
              <w:widowControl/>
              <w:jc w:val="center"/>
              <w:rPr>
                <w:rFonts w:ascii="Times New Roman" w:hAnsi="Times New Roman"/>
                <w:color w:val="000000"/>
                <w:kern w:val="0"/>
                <w:sz w:val="21"/>
                <w:szCs w:val="21"/>
              </w:rPr>
            </w:pPr>
            <w:r w:rsidRPr="00371E67">
              <w:rPr>
                <w:rFonts w:ascii="Times New Roman" w:hAnsi="Times New Roman"/>
                <w:color w:val="000000"/>
                <w:kern w:val="0"/>
                <w:sz w:val="21"/>
                <w:szCs w:val="21"/>
              </w:rPr>
              <w:t>中文核心</w:t>
            </w:r>
            <w:r w:rsidRPr="00371E67">
              <w:rPr>
                <w:rFonts w:ascii="Times New Roman" w:hAnsi="Times New Roman"/>
                <w:color w:val="000000"/>
                <w:kern w:val="0"/>
                <w:sz w:val="21"/>
                <w:szCs w:val="21"/>
              </w:rPr>
              <w:t xml:space="preserve">  EI</w:t>
            </w:r>
          </w:p>
        </w:tc>
      </w:tr>
    </w:tbl>
    <w:bookmarkEnd w:id="0"/>
    <w:p w:rsidR="002B3541" w:rsidRPr="00EA4D8D" w:rsidRDefault="00F852A9" w:rsidP="002B3541">
      <w:pPr>
        <w:jc w:val="left"/>
        <w:rPr>
          <w:rFonts w:ascii="Times New Roman" w:eastAsiaTheme="minorEastAsia" w:hAnsi="Times New Roman"/>
          <w:b/>
          <w:color w:val="000000"/>
          <w:sz w:val="28"/>
          <w:szCs w:val="28"/>
        </w:rPr>
      </w:pPr>
      <w:r>
        <w:rPr>
          <w:rFonts w:ascii="Times New Roman" w:eastAsiaTheme="minorEastAsia" w:hAnsi="Times New Roman" w:hint="eastAsia"/>
          <w:b/>
          <w:color w:val="000000"/>
          <w:sz w:val="28"/>
          <w:szCs w:val="28"/>
        </w:rPr>
        <w:t>3</w:t>
      </w:r>
      <w:r w:rsidR="002B3541" w:rsidRPr="00EA4D8D">
        <w:rPr>
          <w:rFonts w:ascii="Times New Roman" w:eastAsiaTheme="minorEastAsia" w:hAnsiTheme="minorEastAsia"/>
          <w:b/>
          <w:color w:val="000000"/>
          <w:sz w:val="28"/>
          <w:szCs w:val="28"/>
        </w:rPr>
        <w:t>、学报类核心论文</w:t>
      </w:r>
    </w:p>
    <w:tbl>
      <w:tblPr>
        <w:tblW w:w="91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680"/>
        <w:gridCol w:w="992"/>
        <w:gridCol w:w="3261"/>
        <w:gridCol w:w="1701"/>
        <w:gridCol w:w="1190"/>
        <w:gridCol w:w="1276"/>
      </w:tblGrid>
      <w:tr w:rsidR="002B3541" w:rsidRPr="002B3541" w:rsidTr="000F4B46">
        <w:trPr>
          <w:trHeight w:val="20"/>
          <w:jc w:val="center"/>
        </w:trPr>
        <w:tc>
          <w:tcPr>
            <w:tcW w:w="680" w:type="dxa"/>
            <w:tcBorders>
              <w:top w:val="single" w:sz="12" w:space="0" w:color="auto"/>
              <w:bottom w:val="single" w:sz="12" w:space="0" w:color="auto"/>
            </w:tcBorders>
            <w:shd w:val="clear" w:color="000000" w:fill="FFFFFF"/>
            <w:vAlign w:val="center"/>
            <w:hideMark/>
          </w:tcPr>
          <w:p w:rsidR="002B3541" w:rsidRPr="002B3541" w:rsidRDefault="002B3541" w:rsidP="002B3541">
            <w:pPr>
              <w:widowControl/>
              <w:jc w:val="center"/>
              <w:rPr>
                <w:rFonts w:ascii="Times New Roman" w:hAnsi="Times New Roman"/>
                <w:b/>
                <w:color w:val="000000"/>
                <w:kern w:val="0"/>
                <w:sz w:val="21"/>
                <w:szCs w:val="21"/>
              </w:rPr>
            </w:pPr>
            <w:r w:rsidRPr="002B3541">
              <w:rPr>
                <w:rFonts w:ascii="Times New Roman" w:hAnsi="Times New Roman"/>
                <w:b/>
                <w:color w:val="000000"/>
                <w:kern w:val="0"/>
                <w:sz w:val="21"/>
                <w:szCs w:val="21"/>
              </w:rPr>
              <w:t>序号</w:t>
            </w:r>
          </w:p>
        </w:tc>
        <w:tc>
          <w:tcPr>
            <w:tcW w:w="992" w:type="dxa"/>
            <w:tcBorders>
              <w:top w:val="single" w:sz="12" w:space="0" w:color="auto"/>
              <w:bottom w:val="single" w:sz="12" w:space="0" w:color="auto"/>
            </w:tcBorders>
            <w:shd w:val="clear" w:color="000000" w:fill="FFFFFF"/>
            <w:vAlign w:val="center"/>
            <w:hideMark/>
          </w:tcPr>
          <w:p w:rsidR="002B3541" w:rsidRPr="002B3541" w:rsidRDefault="002B3541" w:rsidP="002B3541">
            <w:pPr>
              <w:widowControl/>
              <w:jc w:val="center"/>
              <w:rPr>
                <w:rFonts w:ascii="Times New Roman" w:hAnsi="Times New Roman"/>
                <w:b/>
                <w:color w:val="000000"/>
                <w:kern w:val="0"/>
                <w:sz w:val="21"/>
                <w:szCs w:val="21"/>
              </w:rPr>
            </w:pPr>
            <w:r w:rsidRPr="002B3541">
              <w:rPr>
                <w:rFonts w:ascii="Times New Roman" w:hAnsi="Times New Roman"/>
                <w:b/>
                <w:color w:val="000000"/>
                <w:kern w:val="0"/>
                <w:sz w:val="21"/>
                <w:szCs w:val="21"/>
              </w:rPr>
              <w:t>作者</w:t>
            </w:r>
          </w:p>
        </w:tc>
        <w:tc>
          <w:tcPr>
            <w:tcW w:w="3261" w:type="dxa"/>
            <w:tcBorders>
              <w:top w:val="single" w:sz="12" w:space="0" w:color="auto"/>
              <w:bottom w:val="single" w:sz="12" w:space="0" w:color="auto"/>
            </w:tcBorders>
            <w:shd w:val="clear" w:color="000000" w:fill="FFFFFF"/>
            <w:vAlign w:val="center"/>
            <w:hideMark/>
          </w:tcPr>
          <w:p w:rsidR="002B3541" w:rsidRPr="002B3541" w:rsidRDefault="002B3541" w:rsidP="002B3541">
            <w:pPr>
              <w:widowControl/>
              <w:jc w:val="center"/>
              <w:rPr>
                <w:rFonts w:ascii="Times New Roman" w:hAnsi="Times New Roman"/>
                <w:b/>
                <w:color w:val="000000"/>
                <w:kern w:val="0"/>
                <w:sz w:val="21"/>
                <w:szCs w:val="21"/>
              </w:rPr>
            </w:pPr>
            <w:r w:rsidRPr="002B3541">
              <w:rPr>
                <w:rFonts w:ascii="Times New Roman" w:hAnsi="Times New Roman"/>
                <w:b/>
                <w:color w:val="000000"/>
                <w:kern w:val="0"/>
                <w:sz w:val="21"/>
                <w:szCs w:val="21"/>
              </w:rPr>
              <w:t>论文题目</w:t>
            </w:r>
          </w:p>
        </w:tc>
        <w:tc>
          <w:tcPr>
            <w:tcW w:w="1701" w:type="dxa"/>
            <w:tcBorders>
              <w:top w:val="single" w:sz="12" w:space="0" w:color="auto"/>
              <w:bottom w:val="single" w:sz="12" w:space="0" w:color="auto"/>
            </w:tcBorders>
            <w:shd w:val="clear" w:color="000000" w:fill="FFFFFF"/>
            <w:vAlign w:val="center"/>
            <w:hideMark/>
          </w:tcPr>
          <w:p w:rsidR="002B3541" w:rsidRPr="002B3541" w:rsidRDefault="002B3541" w:rsidP="002B3541">
            <w:pPr>
              <w:widowControl/>
              <w:jc w:val="center"/>
              <w:rPr>
                <w:rFonts w:ascii="Times New Roman" w:hAnsi="Times New Roman"/>
                <w:b/>
                <w:color w:val="000000"/>
                <w:kern w:val="0"/>
                <w:sz w:val="21"/>
                <w:szCs w:val="21"/>
              </w:rPr>
            </w:pPr>
            <w:r w:rsidRPr="002B3541">
              <w:rPr>
                <w:rFonts w:ascii="Times New Roman" w:hAnsi="Times New Roman"/>
                <w:b/>
                <w:color w:val="000000"/>
                <w:kern w:val="0"/>
                <w:sz w:val="21"/>
                <w:szCs w:val="21"/>
              </w:rPr>
              <w:t>刊物名称</w:t>
            </w:r>
          </w:p>
        </w:tc>
        <w:tc>
          <w:tcPr>
            <w:tcW w:w="1190" w:type="dxa"/>
            <w:tcBorders>
              <w:top w:val="single" w:sz="12" w:space="0" w:color="auto"/>
              <w:bottom w:val="single" w:sz="12" w:space="0" w:color="auto"/>
            </w:tcBorders>
            <w:shd w:val="clear" w:color="000000" w:fill="FFFFFF"/>
            <w:vAlign w:val="center"/>
            <w:hideMark/>
          </w:tcPr>
          <w:p w:rsidR="002B3541" w:rsidRPr="002B3541" w:rsidRDefault="002B3541" w:rsidP="002B3541">
            <w:pPr>
              <w:widowControl/>
              <w:jc w:val="center"/>
              <w:rPr>
                <w:rFonts w:ascii="Times New Roman" w:hAnsi="Times New Roman"/>
                <w:b/>
                <w:color w:val="000000"/>
                <w:kern w:val="0"/>
                <w:sz w:val="21"/>
                <w:szCs w:val="21"/>
              </w:rPr>
            </w:pPr>
            <w:r w:rsidRPr="002B3541">
              <w:rPr>
                <w:rFonts w:ascii="Times New Roman" w:hAnsi="Times New Roman"/>
                <w:b/>
                <w:color w:val="000000"/>
                <w:kern w:val="0"/>
                <w:sz w:val="21"/>
                <w:szCs w:val="21"/>
              </w:rPr>
              <w:t>日期</w:t>
            </w:r>
          </w:p>
        </w:tc>
        <w:tc>
          <w:tcPr>
            <w:tcW w:w="1276" w:type="dxa"/>
            <w:tcBorders>
              <w:top w:val="single" w:sz="12" w:space="0" w:color="auto"/>
              <w:bottom w:val="single" w:sz="12" w:space="0" w:color="auto"/>
            </w:tcBorders>
            <w:shd w:val="clear" w:color="000000" w:fill="FFFFFF"/>
            <w:vAlign w:val="center"/>
            <w:hideMark/>
          </w:tcPr>
          <w:p w:rsidR="002B3541" w:rsidRPr="002B3541" w:rsidRDefault="002B3541" w:rsidP="002B3541">
            <w:pPr>
              <w:widowControl/>
              <w:jc w:val="center"/>
              <w:rPr>
                <w:rFonts w:ascii="Times New Roman" w:hAnsi="Times New Roman"/>
                <w:b/>
                <w:color w:val="000000"/>
                <w:kern w:val="0"/>
                <w:sz w:val="21"/>
                <w:szCs w:val="21"/>
              </w:rPr>
            </w:pPr>
            <w:r w:rsidRPr="002B3541">
              <w:rPr>
                <w:rFonts w:ascii="Times New Roman" w:hAnsi="Times New Roman"/>
                <w:b/>
                <w:color w:val="000000"/>
                <w:kern w:val="0"/>
                <w:sz w:val="21"/>
                <w:szCs w:val="21"/>
              </w:rPr>
              <w:t>备注</w:t>
            </w:r>
          </w:p>
        </w:tc>
      </w:tr>
      <w:tr w:rsidR="002B3541" w:rsidRPr="002B3541" w:rsidTr="000F4B46">
        <w:trPr>
          <w:trHeight w:val="20"/>
          <w:jc w:val="center"/>
        </w:trPr>
        <w:tc>
          <w:tcPr>
            <w:tcW w:w="680" w:type="dxa"/>
            <w:tcBorders>
              <w:top w:val="single" w:sz="12" w:space="0" w:color="auto"/>
            </w:tcBorders>
            <w:shd w:val="clear" w:color="000000" w:fill="FFFFFF"/>
            <w:vAlign w:val="center"/>
            <w:hideMark/>
          </w:tcPr>
          <w:p w:rsidR="002B3541" w:rsidRPr="002B3541" w:rsidRDefault="002B3541" w:rsidP="002B3541">
            <w:pPr>
              <w:widowControl/>
              <w:jc w:val="center"/>
              <w:rPr>
                <w:rFonts w:ascii="Times New Roman" w:hAnsi="Times New Roman"/>
                <w:color w:val="000000"/>
                <w:kern w:val="0"/>
                <w:sz w:val="21"/>
                <w:szCs w:val="21"/>
              </w:rPr>
            </w:pPr>
            <w:r w:rsidRPr="002B3541">
              <w:rPr>
                <w:rFonts w:ascii="Times New Roman" w:hAnsi="Times New Roman"/>
                <w:color w:val="000000"/>
                <w:kern w:val="0"/>
                <w:sz w:val="21"/>
                <w:szCs w:val="21"/>
              </w:rPr>
              <w:t>1</w:t>
            </w:r>
          </w:p>
        </w:tc>
        <w:tc>
          <w:tcPr>
            <w:tcW w:w="992" w:type="dxa"/>
            <w:tcBorders>
              <w:top w:val="single" w:sz="12" w:space="0" w:color="auto"/>
            </w:tcBorders>
            <w:shd w:val="clear" w:color="000000" w:fill="FFFFFF"/>
            <w:vAlign w:val="center"/>
            <w:hideMark/>
          </w:tcPr>
          <w:p w:rsidR="002B3541" w:rsidRPr="002B3541" w:rsidRDefault="002B3541" w:rsidP="002B3541">
            <w:pPr>
              <w:widowControl/>
              <w:jc w:val="center"/>
              <w:rPr>
                <w:rFonts w:ascii="Times New Roman" w:hAnsi="Times New Roman"/>
                <w:color w:val="000000"/>
                <w:kern w:val="0"/>
                <w:sz w:val="21"/>
                <w:szCs w:val="21"/>
              </w:rPr>
            </w:pPr>
            <w:r w:rsidRPr="002B3541">
              <w:rPr>
                <w:rFonts w:ascii="Times New Roman" w:hAnsi="Times New Roman"/>
                <w:color w:val="000000"/>
                <w:kern w:val="0"/>
                <w:sz w:val="21"/>
                <w:szCs w:val="21"/>
              </w:rPr>
              <w:t>何永秀等</w:t>
            </w:r>
          </w:p>
        </w:tc>
        <w:tc>
          <w:tcPr>
            <w:tcW w:w="3261" w:type="dxa"/>
            <w:tcBorders>
              <w:top w:val="single" w:sz="12" w:space="0" w:color="auto"/>
            </w:tcBorders>
            <w:shd w:val="clear" w:color="000000" w:fill="FFFFFF"/>
            <w:vAlign w:val="center"/>
            <w:hideMark/>
          </w:tcPr>
          <w:p w:rsidR="002B3541" w:rsidRPr="002B3541" w:rsidRDefault="002B3541" w:rsidP="002B3541">
            <w:pPr>
              <w:widowControl/>
              <w:jc w:val="left"/>
              <w:rPr>
                <w:rFonts w:ascii="Times New Roman" w:hAnsi="Times New Roman"/>
                <w:color w:val="000000"/>
                <w:kern w:val="0"/>
                <w:sz w:val="21"/>
                <w:szCs w:val="21"/>
              </w:rPr>
            </w:pPr>
            <w:r w:rsidRPr="002B3541">
              <w:rPr>
                <w:rFonts w:ascii="Times New Roman" w:hAnsi="Times New Roman"/>
                <w:color w:val="000000"/>
                <w:kern w:val="0"/>
                <w:sz w:val="21"/>
                <w:szCs w:val="21"/>
              </w:rPr>
              <w:t>基于市场供需均衡的实时电价机制研究</w:t>
            </w:r>
          </w:p>
        </w:tc>
        <w:tc>
          <w:tcPr>
            <w:tcW w:w="1701" w:type="dxa"/>
            <w:tcBorders>
              <w:top w:val="single" w:sz="12" w:space="0" w:color="auto"/>
            </w:tcBorders>
            <w:shd w:val="clear" w:color="000000" w:fill="FFFFFF"/>
            <w:vAlign w:val="center"/>
            <w:hideMark/>
          </w:tcPr>
          <w:p w:rsidR="002B3541" w:rsidRPr="002B3541" w:rsidRDefault="002B3541" w:rsidP="00C42FB9">
            <w:pPr>
              <w:widowControl/>
              <w:jc w:val="left"/>
              <w:rPr>
                <w:rFonts w:ascii="Times New Roman" w:hAnsi="Times New Roman"/>
                <w:color w:val="000000"/>
                <w:kern w:val="0"/>
                <w:sz w:val="21"/>
                <w:szCs w:val="21"/>
              </w:rPr>
            </w:pPr>
            <w:r w:rsidRPr="002B3541">
              <w:rPr>
                <w:rFonts w:ascii="Times New Roman" w:hAnsi="Times New Roman"/>
                <w:color w:val="000000"/>
                <w:kern w:val="0"/>
                <w:sz w:val="21"/>
                <w:szCs w:val="21"/>
              </w:rPr>
              <w:t>华北电力大学学报（社会科学版）</w:t>
            </w:r>
          </w:p>
        </w:tc>
        <w:tc>
          <w:tcPr>
            <w:tcW w:w="1190" w:type="dxa"/>
            <w:tcBorders>
              <w:top w:val="single" w:sz="12" w:space="0" w:color="auto"/>
            </w:tcBorders>
            <w:shd w:val="clear" w:color="000000" w:fill="FFFFFF"/>
            <w:vAlign w:val="center"/>
            <w:hideMark/>
          </w:tcPr>
          <w:p w:rsidR="002B3541" w:rsidRPr="002B3541" w:rsidRDefault="002B3541" w:rsidP="002B3541">
            <w:pPr>
              <w:widowControl/>
              <w:jc w:val="center"/>
              <w:rPr>
                <w:rFonts w:ascii="Times New Roman" w:hAnsi="Times New Roman"/>
                <w:color w:val="000000"/>
                <w:kern w:val="0"/>
                <w:sz w:val="21"/>
                <w:szCs w:val="21"/>
              </w:rPr>
            </w:pPr>
            <w:r w:rsidRPr="002B3541">
              <w:rPr>
                <w:rFonts w:ascii="Times New Roman" w:hAnsi="Times New Roman"/>
                <w:color w:val="000000"/>
                <w:kern w:val="0"/>
                <w:sz w:val="21"/>
                <w:szCs w:val="21"/>
              </w:rPr>
              <w:t>2016/10/7</w:t>
            </w:r>
          </w:p>
        </w:tc>
        <w:tc>
          <w:tcPr>
            <w:tcW w:w="1276" w:type="dxa"/>
            <w:tcBorders>
              <w:top w:val="single" w:sz="12" w:space="0" w:color="auto"/>
            </w:tcBorders>
            <w:shd w:val="clear" w:color="000000" w:fill="FFFFFF"/>
            <w:vAlign w:val="center"/>
            <w:hideMark/>
          </w:tcPr>
          <w:p w:rsidR="002B3541" w:rsidRPr="002B3541" w:rsidRDefault="002B3541" w:rsidP="002B3541">
            <w:pPr>
              <w:widowControl/>
              <w:jc w:val="center"/>
              <w:rPr>
                <w:rFonts w:ascii="Times New Roman" w:hAnsi="Times New Roman"/>
                <w:color w:val="000000"/>
                <w:kern w:val="0"/>
                <w:sz w:val="21"/>
                <w:szCs w:val="21"/>
              </w:rPr>
            </w:pPr>
            <w:r w:rsidRPr="002B3541">
              <w:rPr>
                <w:rFonts w:ascii="Times New Roman" w:hAnsi="Times New Roman"/>
                <w:color w:val="000000"/>
                <w:kern w:val="0"/>
                <w:sz w:val="21"/>
                <w:szCs w:val="21"/>
              </w:rPr>
              <w:t>学报类核心</w:t>
            </w:r>
          </w:p>
        </w:tc>
      </w:tr>
    </w:tbl>
    <w:p w:rsidR="00F4193B" w:rsidRDefault="00F852A9" w:rsidP="00371E67">
      <w:r>
        <w:rPr>
          <w:rFonts w:ascii="Times New Roman" w:eastAsiaTheme="minorEastAsia" w:hAnsi="Times New Roman" w:hint="eastAsia"/>
          <w:b/>
          <w:color w:val="000000"/>
          <w:sz w:val="28"/>
          <w:szCs w:val="28"/>
        </w:rPr>
        <w:t>4</w:t>
      </w:r>
      <w:r w:rsidR="00F4193B" w:rsidRPr="00EA4D8D">
        <w:rPr>
          <w:rFonts w:ascii="Times New Roman" w:eastAsiaTheme="minorEastAsia" w:hAnsiTheme="minorEastAsia"/>
          <w:b/>
          <w:color w:val="000000"/>
          <w:sz w:val="28"/>
          <w:szCs w:val="28"/>
        </w:rPr>
        <w:t>、一般期刊论文</w:t>
      </w:r>
    </w:p>
    <w:tbl>
      <w:tblPr>
        <w:tblW w:w="91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680"/>
        <w:gridCol w:w="992"/>
        <w:gridCol w:w="3261"/>
        <w:gridCol w:w="1706"/>
        <w:gridCol w:w="1185"/>
        <w:gridCol w:w="1276"/>
      </w:tblGrid>
      <w:tr w:rsidR="00F4193B" w:rsidRPr="00F4193B" w:rsidTr="000F4B46">
        <w:trPr>
          <w:trHeight w:val="20"/>
          <w:jc w:val="center"/>
        </w:trPr>
        <w:tc>
          <w:tcPr>
            <w:tcW w:w="680" w:type="dxa"/>
            <w:tcBorders>
              <w:top w:val="single" w:sz="12" w:space="0" w:color="auto"/>
              <w:bottom w:val="single" w:sz="12" w:space="0" w:color="auto"/>
            </w:tcBorders>
            <w:shd w:val="clear" w:color="000000" w:fill="FFFFFF"/>
            <w:vAlign w:val="center"/>
            <w:hideMark/>
          </w:tcPr>
          <w:p w:rsidR="00F4193B" w:rsidRPr="00F4193B" w:rsidRDefault="00F4193B" w:rsidP="00F4193B">
            <w:pPr>
              <w:widowControl/>
              <w:jc w:val="center"/>
              <w:rPr>
                <w:rFonts w:ascii="Times New Roman" w:hAnsi="Times New Roman"/>
                <w:b/>
                <w:color w:val="000000"/>
                <w:kern w:val="0"/>
                <w:sz w:val="21"/>
                <w:szCs w:val="21"/>
              </w:rPr>
            </w:pPr>
            <w:r w:rsidRPr="00F4193B">
              <w:rPr>
                <w:rFonts w:ascii="Times New Roman" w:hAnsi="Times New Roman"/>
                <w:b/>
                <w:color w:val="000000"/>
                <w:kern w:val="0"/>
                <w:sz w:val="21"/>
                <w:szCs w:val="21"/>
              </w:rPr>
              <w:t>序号</w:t>
            </w:r>
          </w:p>
        </w:tc>
        <w:tc>
          <w:tcPr>
            <w:tcW w:w="992" w:type="dxa"/>
            <w:tcBorders>
              <w:top w:val="single" w:sz="12" w:space="0" w:color="auto"/>
              <w:bottom w:val="single" w:sz="12" w:space="0" w:color="auto"/>
            </w:tcBorders>
            <w:shd w:val="clear" w:color="000000" w:fill="FFFFFF"/>
            <w:vAlign w:val="center"/>
            <w:hideMark/>
          </w:tcPr>
          <w:p w:rsidR="00F4193B" w:rsidRPr="00F4193B" w:rsidRDefault="00F4193B" w:rsidP="00F4193B">
            <w:pPr>
              <w:widowControl/>
              <w:jc w:val="center"/>
              <w:rPr>
                <w:rFonts w:ascii="Times New Roman" w:hAnsi="Times New Roman"/>
                <w:b/>
                <w:color w:val="000000"/>
                <w:kern w:val="0"/>
                <w:sz w:val="21"/>
                <w:szCs w:val="21"/>
              </w:rPr>
            </w:pPr>
            <w:r w:rsidRPr="00F4193B">
              <w:rPr>
                <w:rFonts w:ascii="Times New Roman" w:hAnsi="Times New Roman"/>
                <w:b/>
                <w:color w:val="000000"/>
                <w:kern w:val="0"/>
                <w:sz w:val="21"/>
                <w:szCs w:val="21"/>
              </w:rPr>
              <w:t>作者</w:t>
            </w:r>
          </w:p>
        </w:tc>
        <w:tc>
          <w:tcPr>
            <w:tcW w:w="3261" w:type="dxa"/>
            <w:tcBorders>
              <w:top w:val="single" w:sz="12" w:space="0" w:color="auto"/>
              <w:bottom w:val="single" w:sz="12" w:space="0" w:color="auto"/>
            </w:tcBorders>
            <w:shd w:val="clear" w:color="000000" w:fill="FFFFFF"/>
            <w:vAlign w:val="center"/>
            <w:hideMark/>
          </w:tcPr>
          <w:p w:rsidR="00F4193B" w:rsidRPr="00F4193B" w:rsidRDefault="00F4193B" w:rsidP="00F4193B">
            <w:pPr>
              <w:widowControl/>
              <w:jc w:val="center"/>
              <w:rPr>
                <w:rFonts w:ascii="Times New Roman" w:hAnsi="Times New Roman"/>
                <w:b/>
                <w:color w:val="000000"/>
                <w:kern w:val="0"/>
                <w:sz w:val="21"/>
                <w:szCs w:val="21"/>
              </w:rPr>
            </w:pPr>
            <w:r w:rsidRPr="00F4193B">
              <w:rPr>
                <w:rFonts w:ascii="Times New Roman" w:hAnsi="Times New Roman"/>
                <w:b/>
                <w:color w:val="000000"/>
                <w:kern w:val="0"/>
                <w:sz w:val="21"/>
                <w:szCs w:val="21"/>
              </w:rPr>
              <w:t>论文题目</w:t>
            </w:r>
          </w:p>
        </w:tc>
        <w:tc>
          <w:tcPr>
            <w:tcW w:w="1706" w:type="dxa"/>
            <w:tcBorders>
              <w:top w:val="single" w:sz="12" w:space="0" w:color="auto"/>
              <w:bottom w:val="single" w:sz="12" w:space="0" w:color="auto"/>
            </w:tcBorders>
            <w:shd w:val="clear" w:color="000000" w:fill="FFFFFF"/>
            <w:vAlign w:val="center"/>
            <w:hideMark/>
          </w:tcPr>
          <w:p w:rsidR="00F4193B" w:rsidRPr="00F4193B" w:rsidRDefault="00F4193B" w:rsidP="00F4193B">
            <w:pPr>
              <w:widowControl/>
              <w:jc w:val="center"/>
              <w:rPr>
                <w:rFonts w:ascii="Times New Roman" w:hAnsi="Times New Roman"/>
                <w:b/>
                <w:color w:val="000000"/>
                <w:kern w:val="0"/>
                <w:sz w:val="21"/>
                <w:szCs w:val="21"/>
              </w:rPr>
            </w:pPr>
            <w:r w:rsidRPr="00F4193B">
              <w:rPr>
                <w:rFonts w:ascii="Times New Roman" w:hAnsi="Times New Roman"/>
                <w:b/>
                <w:color w:val="000000"/>
                <w:kern w:val="0"/>
                <w:sz w:val="21"/>
                <w:szCs w:val="21"/>
              </w:rPr>
              <w:t>刊物名称</w:t>
            </w:r>
          </w:p>
        </w:tc>
        <w:tc>
          <w:tcPr>
            <w:tcW w:w="1185" w:type="dxa"/>
            <w:tcBorders>
              <w:top w:val="single" w:sz="12" w:space="0" w:color="auto"/>
              <w:bottom w:val="single" w:sz="12" w:space="0" w:color="auto"/>
            </w:tcBorders>
            <w:shd w:val="clear" w:color="000000" w:fill="FFFFFF"/>
            <w:vAlign w:val="center"/>
            <w:hideMark/>
          </w:tcPr>
          <w:p w:rsidR="00F4193B" w:rsidRPr="00F4193B" w:rsidRDefault="00F4193B" w:rsidP="00F4193B">
            <w:pPr>
              <w:widowControl/>
              <w:jc w:val="center"/>
              <w:rPr>
                <w:rFonts w:ascii="Times New Roman" w:hAnsi="Times New Roman"/>
                <w:b/>
                <w:color w:val="000000"/>
                <w:kern w:val="0"/>
                <w:sz w:val="21"/>
                <w:szCs w:val="21"/>
              </w:rPr>
            </w:pPr>
            <w:r w:rsidRPr="00F4193B">
              <w:rPr>
                <w:rFonts w:ascii="Times New Roman" w:hAnsi="Times New Roman"/>
                <w:b/>
                <w:color w:val="000000"/>
                <w:kern w:val="0"/>
                <w:sz w:val="21"/>
                <w:szCs w:val="21"/>
              </w:rPr>
              <w:t>日期</w:t>
            </w:r>
          </w:p>
        </w:tc>
        <w:tc>
          <w:tcPr>
            <w:tcW w:w="1276" w:type="dxa"/>
            <w:tcBorders>
              <w:top w:val="single" w:sz="12" w:space="0" w:color="auto"/>
              <w:bottom w:val="single" w:sz="12" w:space="0" w:color="auto"/>
            </w:tcBorders>
            <w:shd w:val="clear" w:color="000000" w:fill="FFFFFF"/>
            <w:vAlign w:val="center"/>
            <w:hideMark/>
          </w:tcPr>
          <w:p w:rsidR="00F4193B" w:rsidRPr="00F4193B" w:rsidRDefault="00F4193B" w:rsidP="00F4193B">
            <w:pPr>
              <w:widowControl/>
              <w:jc w:val="center"/>
              <w:rPr>
                <w:rFonts w:ascii="Times New Roman" w:hAnsi="Times New Roman"/>
                <w:b/>
                <w:color w:val="000000"/>
                <w:kern w:val="0"/>
                <w:sz w:val="21"/>
                <w:szCs w:val="21"/>
              </w:rPr>
            </w:pPr>
            <w:r w:rsidRPr="00F4193B">
              <w:rPr>
                <w:rFonts w:ascii="Times New Roman" w:hAnsi="Times New Roman"/>
                <w:b/>
                <w:color w:val="000000"/>
                <w:kern w:val="0"/>
                <w:sz w:val="21"/>
                <w:szCs w:val="21"/>
              </w:rPr>
              <w:t>备注</w:t>
            </w:r>
          </w:p>
        </w:tc>
      </w:tr>
      <w:tr w:rsidR="00F4193B" w:rsidRPr="00F4193B" w:rsidTr="000F4B46">
        <w:trPr>
          <w:trHeight w:val="20"/>
          <w:jc w:val="center"/>
        </w:trPr>
        <w:tc>
          <w:tcPr>
            <w:tcW w:w="680" w:type="dxa"/>
            <w:shd w:val="clear" w:color="000000" w:fill="FFFFFF"/>
            <w:vAlign w:val="center"/>
            <w:hideMark/>
          </w:tcPr>
          <w:p w:rsidR="00F4193B" w:rsidRPr="00F4193B" w:rsidRDefault="00071957" w:rsidP="00F4193B">
            <w:pPr>
              <w:widowControl/>
              <w:jc w:val="center"/>
              <w:rPr>
                <w:rFonts w:ascii="Times New Roman" w:hAnsi="Times New Roman"/>
                <w:color w:val="000000"/>
                <w:kern w:val="0"/>
                <w:sz w:val="21"/>
                <w:szCs w:val="21"/>
              </w:rPr>
            </w:pPr>
            <w:r>
              <w:rPr>
                <w:rFonts w:ascii="Times New Roman" w:hAnsi="Times New Roman" w:hint="eastAsia"/>
                <w:color w:val="000000"/>
                <w:kern w:val="0"/>
                <w:sz w:val="21"/>
                <w:szCs w:val="21"/>
              </w:rPr>
              <w:t>1</w:t>
            </w:r>
          </w:p>
        </w:tc>
        <w:tc>
          <w:tcPr>
            <w:tcW w:w="992" w:type="dxa"/>
            <w:shd w:val="clear" w:color="000000" w:fill="FFFFFF"/>
            <w:vAlign w:val="center"/>
            <w:hideMark/>
          </w:tcPr>
          <w:p w:rsidR="00BE5162" w:rsidRDefault="00F4193B" w:rsidP="00F4193B">
            <w:pPr>
              <w:widowControl/>
              <w:jc w:val="center"/>
              <w:rPr>
                <w:rFonts w:ascii="Times New Roman" w:hAnsi="Times New Roman"/>
                <w:color w:val="000000"/>
                <w:kern w:val="0"/>
                <w:sz w:val="21"/>
                <w:szCs w:val="21"/>
              </w:rPr>
            </w:pPr>
            <w:r w:rsidRPr="00F4193B">
              <w:rPr>
                <w:rFonts w:ascii="Times New Roman" w:hAnsi="Times New Roman"/>
                <w:color w:val="000000"/>
                <w:kern w:val="0"/>
                <w:sz w:val="21"/>
                <w:szCs w:val="21"/>
              </w:rPr>
              <w:t>曾</w:t>
            </w:r>
            <w:r w:rsidR="00BE5162">
              <w:rPr>
                <w:rFonts w:ascii="Times New Roman" w:hAnsi="Times New Roman" w:hint="eastAsia"/>
                <w:color w:val="000000"/>
                <w:kern w:val="0"/>
                <w:sz w:val="21"/>
                <w:szCs w:val="21"/>
              </w:rPr>
              <w:t xml:space="preserve">  </w:t>
            </w:r>
            <w:r w:rsidRPr="00F4193B">
              <w:rPr>
                <w:rFonts w:ascii="Times New Roman" w:hAnsi="Times New Roman"/>
                <w:color w:val="000000"/>
                <w:kern w:val="0"/>
                <w:sz w:val="21"/>
                <w:szCs w:val="21"/>
              </w:rPr>
              <w:t>鸣</w:t>
            </w:r>
          </w:p>
          <w:p w:rsidR="00F4193B" w:rsidRPr="00F4193B" w:rsidRDefault="00F4193B" w:rsidP="00F4193B">
            <w:pPr>
              <w:widowControl/>
              <w:jc w:val="center"/>
              <w:rPr>
                <w:rFonts w:ascii="Times New Roman" w:hAnsi="Times New Roman"/>
                <w:color w:val="000000"/>
                <w:kern w:val="0"/>
                <w:sz w:val="21"/>
                <w:szCs w:val="21"/>
              </w:rPr>
            </w:pPr>
            <w:r w:rsidRPr="00F4193B">
              <w:rPr>
                <w:rFonts w:ascii="Times New Roman" w:hAnsi="Times New Roman"/>
                <w:color w:val="000000"/>
                <w:kern w:val="0"/>
                <w:sz w:val="21"/>
                <w:szCs w:val="21"/>
              </w:rPr>
              <w:t>等</w:t>
            </w:r>
          </w:p>
        </w:tc>
        <w:tc>
          <w:tcPr>
            <w:tcW w:w="3261" w:type="dxa"/>
            <w:shd w:val="clear" w:color="000000" w:fill="FFFFFF"/>
            <w:vAlign w:val="center"/>
            <w:hideMark/>
          </w:tcPr>
          <w:p w:rsidR="00F4193B" w:rsidRPr="00F4193B" w:rsidRDefault="00F4193B" w:rsidP="00071957">
            <w:pPr>
              <w:widowControl/>
              <w:jc w:val="left"/>
              <w:rPr>
                <w:rFonts w:ascii="Times New Roman" w:hAnsi="Times New Roman"/>
                <w:color w:val="000000"/>
                <w:kern w:val="0"/>
                <w:sz w:val="21"/>
                <w:szCs w:val="21"/>
              </w:rPr>
            </w:pPr>
            <w:r w:rsidRPr="00F4193B">
              <w:rPr>
                <w:rFonts w:ascii="Times New Roman" w:hAnsi="Times New Roman"/>
                <w:color w:val="000000"/>
                <w:kern w:val="0"/>
                <w:sz w:val="21"/>
                <w:szCs w:val="21"/>
              </w:rPr>
              <w:t>以电力需求响应推动供给侧变革</w:t>
            </w:r>
            <w:r w:rsidR="00071957">
              <w:rPr>
                <w:rFonts w:ascii="Times New Roman" w:hAnsi="Times New Roman" w:hint="eastAsia"/>
                <w:color w:val="000000"/>
                <w:kern w:val="0"/>
                <w:sz w:val="21"/>
                <w:szCs w:val="21"/>
              </w:rPr>
              <w:t>——</w:t>
            </w:r>
            <w:r w:rsidRPr="00F4193B">
              <w:rPr>
                <w:rFonts w:ascii="Times New Roman" w:hAnsi="Times New Roman"/>
                <w:color w:val="000000"/>
                <w:kern w:val="0"/>
                <w:sz w:val="21"/>
                <w:szCs w:val="21"/>
              </w:rPr>
              <w:t>以北京市为例</w:t>
            </w:r>
          </w:p>
        </w:tc>
        <w:tc>
          <w:tcPr>
            <w:tcW w:w="1706" w:type="dxa"/>
            <w:shd w:val="clear" w:color="000000" w:fill="FFFFFF"/>
            <w:vAlign w:val="center"/>
            <w:hideMark/>
          </w:tcPr>
          <w:p w:rsidR="00F4193B" w:rsidRPr="00F4193B" w:rsidRDefault="00F4193B" w:rsidP="00F4193B">
            <w:pPr>
              <w:widowControl/>
              <w:jc w:val="left"/>
              <w:rPr>
                <w:rFonts w:ascii="Times New Roman" w:hAnsi="Times New Roman"/>
                <w:color w:val="000000"/>
                <w:kern w:val="0"/>
                <w:sz w:val="21"/>
                <w:szCs w:val="21"/>
              </w:rPr>
            </w:pPr>
            <w:r w:rsidRPr="00F4193B">
              <w:rPr>
                <w:rFonts w:ascii="Times New Roman" w:hAnsi="Times New Roman"/>
                <w:color w:val="000000"/>
                <w:kern w:val="0"/>
                <w:sz w:val="21"/>
                <w:szCs w:val="21"/>
              </w:rPr>
              <w:t>中国电力企业管理</w:t>
            </w:r>
          </w:p>
        </w:tc>
        <w:tc>
          <w:tcPr>
            <w:tcW w:w="1185" w:type="dxa"/>
            <w:shd w:val="clear" w:color="000000" w:fill="FFFFFF"/>
            <w:vAlign w:val="center"/>
            <w:hideMark/>
          </w:tcPr>
          <w:p w:rsidR="00F4193B" w:rsidRPr="00F4193B" w:rsidRDefault="00F4193B" w:rsidP="00F4193B">
            <w:pPr>
              <w:widowControl/>
              <w:jc w:val="center"/>
              <w:rPr>
                <w:rFonts w:ascii="Times New Roman" w:hAnsi="Times New Roman"/>
                <w:color w:val="000000"/>
                <w:kern w:val="0"/>
                <w:sz w:val="21"/>
                <w:szCs w:val="21"/>
              </w:rPr>
            </w:pPr>
            <w:r w:rsidRPr="00F4193B">
              <w:rPr>
                <w:rFonts w:ascii="Times New Roman" w:hAnsi="Times New Roman"/>
                <w:color w:val="000000"/>
                <w:kern w:val="0"/>
                <w:sz w:val="21"/>
                <w:szCs w:val="21"/>
              </w:rPr>
              <w:t>2016/1/10</w:t>
            </w:r>
          </w:p>
        </w:tc>
        <w:tc>
          <w:tcPr>
            <w:tcW w:w="1276" w:type="dxa"/>
            <w:shd w:val="clear" w:color="000000" w:fill="FFFFFF"/>
            <w:vAlign w:val="center"/>
            <w:hideMark/>
          </w:tcPr>
          <w:p w:rsidR="00F4193B" w:rsidRPr="00F4193B" w:rsidRDefault="00F4193B" w:rsidP="00F4193B">
            <w:pPr>
              <w:widowControl/>
              <w:jc w:val="center"/>
              <w:rPr>
                <w:rFonts w:ascii="Times New Roman" w:hAnsi="Times New Roman"/>
                <w:color w:val="000000"/>
                <w:kern w:val="0"/>
                <w:sz w:val="21"/>
                <w:szCs w:val="21"/>
              </w:rPr>
            </w:pPr>
            <w:r w:rsidRPr="00F4193B">
              <w:rPr>
                <w:rFonts w:ascii="Times New Roman" w:hAnsi="Times New Roman"/>
                <w:color w:val="000000"/>
                <w:kern w:val="0"/>
                <w:sz w:val="21"/>
                <w:szCs w:val="21"/>
              </w:rPr>
              <w:t>一般期刊</w:t>
            </w:r>
          </w:p>
        </w:tc>
      </w:tr>
      <w:tr w:rsidR="00F4193B" w:rsidRPr="00F4193B" w:rsidTr="000F4B46">
        <w:trPr>
          <w:trHeight w:val="20"/>
          <w:jc w:val="center"/>
        </w:trPr>
        <w:tc>
          <w:tcPr>
            <w:tcW w:w="680" w:type="dxa"/>
            <w:shd w:val="clear" w:color="000000" w:fill="FFFFFF"/>
            <w:vAlign w:val="center"/>
            <w:hideMark/>
          </w:tcPr>
          <w:p w:rsidR="00F4193B" w:rsidRPr="00F4193B" w:rsidRDefault="00071957" w:rsidP="00F4193B">
            <w:pPr>
              <w:widowControl/>
              <w:jc w:val="center"/>
              <w:rPr>
                <w:rFonts w:ascii="Times New Roman" w:hAnsi="Times New Roman"/>
                <w:color w:val="000000"/>
                <w:kern w:val="0"/>
                <w:sz w:val="21"/>
                <w:szCs w:val="21"/>
              </w:rPr>
            </w:pPr>
            <w:r>
              <w:rPr>
                <w:rFonts w:ascii="Times New Roman" w:hAnsi="Times New Roman" w:hint="eastAsia"/>
                <w:color w:val="000000"/>
                <w:kern w:val="0"/>
                <w:sz w:val="21"/>
                <w:szCs w:val="21"/>
              </w:rPr>
              <w:t>2</w:t>
            </w:r>
          </w:p>
        </w:tc>
        <w:tc>
          <w:tcPr>
            <w:tcW w:w="992" w:type="dxa"/>
            <w:shd w:val="clear" w:color="000000" w:fill="FFFFFF"/>
            <w:vAlign w:val="center"/>
            <w:hideMark/>
          </w:tcPr>
          <w:p w:rsidR="00F4193B" w:rsidRPr="00F4193B" w:rsidRDefault="00F4193B" w:rsidP="00F4193B">
            <w:pPr>
              <w:widowControl/>
              <w:jc w:val="center"/>
              <w:rPr>
                <w:rFonts w:ascii="Times New Roman" w:hAnsi="Times New Roman"/>
                <w:color w:val="000000"/>
                <w:kern w:val="0"/>
                <w:sz w:val="21"/>
                <w:szCs w:val="21"/>
              </w:rPr>
            </w:pPr>
            <w:r w:rsidRPr="00F4193B">
              <w:rPr>
                <w:rFonts w:ascii="Times New Roman" w:hAnsi="Times New Roman"/>
                <w:color w:val="000000"/>
                <w:kern w:val="0"/>
                <w:sz w:val="21"/>
                <w:szCs w:val="21"/>
              </w:rPr>
              <w:t>刘吉成等</w:t>
            </w:r>
          </w:p>
        </w:tc>
        <w:tc>
          <w:tcPr>
            <w:tcW w:w="3261" w:type="dxa"/>
            <w:shd w:val="clear" w:color="000000" w:fill="FFFFFF"/>
            <w:vAlign w:val="center"/>
            <w:hideMark/>
          </w:tcPr>
          <w:p w:rsidR="00F4193B" w:rsidRPr="00F4193B" w:rsidRDefault="00F4193B" w:rsidP="00F4193B">
            <w:pPr>
              <w:widowControl/>
              <w:jc w:val="left"/>
              <w:rPr>
                <w:rFonts w:ascii="Times New Roman" w:hAnsi="Times New Roman"/>
                <w:color w:val="000000"/>
                <w:kern w:val="0"/>
                <w:sz w:val="21"/>
                <w:szCs w:val="21"/>
              </w:rPr>
            </w:pPr>
            <w:r w:rsidRPr="00F4193B">
              <w:rPr>
                <w:rFonts w:ascii="Times New Roman" w:hAnsi="Times New Roman"/>
                <w:color w:val="000000"/>
                <w:kern w:val="0"/>
                <w:sz w:val="21"/>
                <w:szCs w:val="21"/>
              </w:rPr>
              <w:t>全球能源互联网环境下电子商务专业教学改革研究</w:t>
            </w:r>
          </w:p>
        </w:tc>
        <w:tc>
          <w:tcPr>
            <w:tcW w:w="1706" w:type="dxa"/>
            <w:shd w:val="clear" w:color="000000" w:fill="FFFFFF"/>
            <w:vAlign w:val="center"/>
            <w:hideMark/>
          </w:tcPr>
          <w:p w:rsidR="00F4193B" w:rsidRPr="00F4193B" w:rsidRDefault="00F4193B" w:rsidP="00F4193B">
            <w:pPr>
              <w:widowControl/>
              <w:jc w:val="left"/>
              <w:rPr>
                <w:rFonts w:ascii="Times New Roman" w:hAnsi="Times New Roman"/>
                <w:color w:val="000000"/>
                <w:kern w:val="0"/>
                <w:sz w:val="21"/>
                <w:szCs w:val="21"/>
              </w:rPr>
            </w:pPr>
            <w:r w:rsidRPr="00F4193B">
              <w:rPr>
                <w:rFonts w:ascii="Times New Roman" w:hAnsi="Times New Roman"/>
                <w:color w:val="000000"/>
                <w:kern w:val="0"/>
                <w:sz w:val="21"/>
                <w:szCs w:val="21"/>
              </w:rPr>
              <w:t>时代金融</w:t>
            </w:r>
          </w:p>
        </w:tc>
        <w:tc>
          <w:tcPr>
            <w:tcW w:w="1185" w:type="dxa"/>
            <w:shd w:val="clear" w:color="000000" w:fill="FFFFFF"/>
            <w:vAlign w:val="center"/>
            <w:hideMark/>
          </w:tcPr>
          <w:p w:rsidR="00F4193B" w:rsidRPr="00F4193B" w:rsidRDefault="00F4193B" w:rsidP="00F4193B">
            <w:pPr>
              <w:widowControl/>
              <w:jc w:val="center"/>
              <w:rPr>
                <w:rFonts w:ascii="Times New Roman" w:hAnsi="Times New Roman"/>
                <w:color w:val="000000"/>
                <w:kern w:val="0"/>
                <w:sz w:val="21"/>
                <w:szCs w:val="21"/>
              </w:rPr>
            </w:pPr>
            <w:r w:rsidRPr="00F4193B">
              <w:rPr>
                <w:rFonts w:ascii="Times New Roman" w:hAnsi="Times New Roman"/>
                <w:color w:val="000000"/>
                <w:kern w:val="0"/>
                <w:sz w:val="21"/>
                <w:szCs w:val="21"/>
              </w:rPr>
              <w:t>2016/1/20</w:t>
            </w:r>
          </w:p>
        </w:tc>
        <w:tc>
          <w:tcPr>
            <w:tcW w:w="1276" w:type="dxa"/>
            <w:shd w:val="clear" w:color="000000" w:fill="FFFFFF"/>
            <w:vAlign w:val="center"/>
            <w:hideMark/>
          </w:tcPr>
          <w:p w:rsidR="00F4193B" w:rsidRPr="00F4193B" w:rsidRDefault="00F4193B" w:rsidP="00F4193B">
            <w:pPr>
              <w:widowControl/>
              <w:jc w:val="center"/>
              <w:rPr>
                <w:rFonts w:ascii="Times New Roman" w:hAnsi="Times New Roman"/>
                <w:color w:val="000000"/>
                <w:kern w:val="0"/>
                <w:sz w:val="21"/>
                <w:szCs w:val="21"/>
              </w:rPr>
            </w:pPr>
            <w:r w:rsidRPr="00F4193B">
              <w:rPr>
                <w:rFonts w:ascii="Times New Roman" w:hAnsi="Times New Roman"/>
                <w:color w:val="000000"/>
                <w:kern w:val="0"/>
                <w:sz w:val="21"/>
                <w:szCs w:val="21"/>
              </w:rPr>
              <w:t>一般期刊</w:t>
            </w:r>
          </w:p>
        </w:tc>
      </w:tr>
      <w:tr w:rsidR="00F4193B" w:rsidRPr="00F4193B" w:rsidTr="000F4B46">
        <w:trPr>
          <w:trHeight w:val="20"/>
          <w:jc w:val="center"/>
        </w:trPr>
        <w:tc>
          <w:tcPr>
            <w:tcW w:w="680" w:type="dxa"/>
            <w:shd w:val="clear" w:color="000000" w:fill="FFFFFF"/>
            <w:vAlign w:val="center"/>
            <w:hideMark/>
          </w:tcPr>
          <w:p w:rsidR="00F4193B" w:rsidRPr="00F4193B" w:rsidRDefault="00071957" w:rsidP="00F4193B">
            <w:pPr>
              <w:widowControl/>
              <w:jc w:val="center"/>
              <w:rPr>
                <w:rFonts w:ascii="Times New Roman" w:hAnsi="Times New Roman"/>
                <w:color w:val="000000"/>
                <w:kern w:val="0"/>
                <w:sz w:val="21"/>
                <w:szCs w:val="21"/>
              </w:rPr>
            </w:pPr>
            <w:r>
              <w:rPr>
                <w:rFonts w:ascii="Times New Roman" w:hAnsi="Times New Roman" w:hint="eastAsia"/>
                <w:color w:val="000000"/>
                <w:kern w:val="0"/>
                <w:sz w:val="21"/>
                <w:szCs w:val="21"/>
              </w:rPr>
              <w:t>3</w:t>
            </w:r>
          </w:p>
        </w:tc>
        <w:tc>
          <w:tcPr>
            <w:tcW w:w="992" w:type="dxa"/>
            <w:shd w:val="clear" w:color="000000" w:fill="FFFFFF"/>
            <w:vAlign w:val="center"/>
            <w:hideMark/>
          </w:tcPr>
          <w:p w:rsidR="00BE5162" w:rsidRDefault="00F4193B" w:rsidP="00F4193B">
            <w:pPr>
              <w:widowControl/>
              <w:jc w:val="center"/>
              <w:rPr>
                <w:rFonts w:ascii="Times New Roman" w:hAnsi="Times New Roman"/>
                <w:color w:val="000000"/>
                <w:kern w:val="0"/>
                <w:sz w:val="21"/>
                <w:szCs w:val="21"/>
              </w:rPr>
            </w:pPr>
            <w:r w:rsidRPr="00F4193B">
              <w:rPr>
                <w:rFonts w:ascii="Times New Roman" w:hAnsi="Times New Roman"/>
                <w:color w:val="000000"/>
                <w:kern w:val="0"/>
                <w:sz w:val="21"/>
                <w:szCs w:val="21"/>
              </w:rPr>
              <w:t>曾</w:t>
            </w:r>
            <w:r w:rsidR="00BE5162">
              <w:rPr>
                <w:rFonts w:ascii="Times New Roman" w:hAnsi="Times New Roman" w:hint="eastAsia"/>
                <w:color w:val="000000"/>
                <w:kern w:val="0"/>
                <w:sz w:val="21"/>
                <w:szCs w:val="21"/>
              </w:rPr>
              <w:t xml:space="preserve">  </w:t>
            </w:r>
            <w:r w:rsidRPr="00F4193B">
              <w:rPr>
                <w:rFonts w:ascii="Times New Roman" w:hAnsi="Times New Roman"/>
                <w:color w:val="000000"/>
                <w:kern w:val="0"/>
                <w:sz w:val="21"/>
                <w:szCs w:val="21"/>
              </w:rPr>
              <w:t>鸣</w:t>
            </w:r>
          </w:p>
          <w:p w:rsidR="00F4193B" w:rsidRPr="00F4193B" w:rsidRDefault="00F4193B" w:rsidP="00F4193B">
            <w:pPr>
              <w:widowControl/>
              <w:jc w:val="center"/>
              <w:rPr>
                <w:rFonts w:ascii="Times New Roman" w:hAnsi="Times New Roman"/>
                <w:color w:val="000000"/>
                <w:kern w:val="0"/>
                <w:sz w:val="21"/>
                <w:szCs w:val="21"/>
              </w:rPr>
            </w:pPr>
            <w:r w:rsidRPr="00F4193B">
              <w:rPr>
                <w:rFonts w:ascii="Times New Roman" w:hAnsi="Times New Roman"/>
                <w:color w:val="000000"/>
                <w:kern w:val="0"/>
                <w:sz w:val="21"/>
                <w:szCs w:val="21"/>
              </w:rPr>
              <w:t>等</w:t>
            </w:r>
          </w:p>
        </w:tc>
        <w:tc>
          <w:tcPr>
            <w:tcW w:w="3261" w:type="dxa"/>
            <w:shd w:val="clear" w:color="000000" w:fill="FFFFFF"/>
            <w:vAlign w:val="center"/>
            <w:hideMark/>
          </w:tcPr>
          <w:p w:rsidR="00F4193B" w:rsidRPr="00F4193B" w:rsidRDefault="00F4193B" w:rsidP="00F4193B">
            <w:pPr>
              <w:widowControl/>
              <w:jc w:val="left"/>
              <w:rPr>
                <w:rFonts w:ascii="Times New Roman" w:hAnsi="Times New Roman"/>
                <w:color w:val="000000"/>
                <w:kern w:val="0"/>
                <w:sz w:val="21"/>
                <w:szCs w:val="21"/>
              </w:rPr>
            </w:pPr>
            <w:r w:rsidRPr="00F4193B">
              <w:rPr>
                <w:rFonts w:ascii="Times New Roman" w:hAnsi="Times New Roman"/>
                <w:color w:val="000000"/>
                <w:kern w:val="0"/>
                <w:sz w:val="21"/>
                <w:szCs w:val="21"/>
              </w:rPr>
              <w:t>考虑需求侧响应的风电与输电网投资协调规划模型</w:t>
            </w:r>
          </w:p>
        </w:tc>
        <w:tc>
          <w:tcPr>
            <w:tcW w:w="1706" w:type="dxa"/>
            <w:shd w:val="clear" w:color="000000" w:fill="FFFFFF"/>
            <w:vAlign w:val="center"/>
            <w:hideMark/>
          </w:tcPr>
          <w:p w:rsidR="00F4193B" w:rsidRPr="00F4193B" w:rsidRDefault="00F4193B" w:rsidP="00F4193B">
            <w:pPr>
              <w:widowControl/>
              <w:jc w:val="left"/>
              <w:rPr>
                <w:rFonts w:ascii="Times New Roman" w:hAnsi="Times New Roman"/>
                <w:color w:val="000000"/>
                <w:kern w:val="0"/>
                <w:sz w:val="21"/>
                <w:szCs w:val="21"/>
              </w:rPr>
            </w:pPr>
            <w:r w:rsidRPr="00F4193B">
              <w:rPr>
                <w:rFonts w:ascii="Times New Roman" w:hAnsi="Times New Roman"/>
                <w:color w:val="000000"/>
                <w:kern w:val="0"/>
                <w:sz w:val="21"/>
                <w:szCs w:val="21"/>
              </w:rPr>
              <w:t>陕西电力</w:t>
            </w:r>
          </w:p>
        </w:tc>
        <w:tc>
          <w:tcPr>
            <w:tcW w:w="1185" w:type="dxa"/>
            <w:shd w:val="clear" w:color="000000" w:fill="FFFFFF"/>
            <w:vAlign w:val="center"/>
            <w:hideMark/>
          </w:tcPr>
          <w:p w:rsidR="00F4193B" w:rsidRPr="00F4193B" w:rsidRDefault="00F4193B" w:rsidP="00F4193B">
            <w:pPr>
              <w:widowControl/>
              <w:jc w:val="center"/>
              <w:rPr>
                <w:rFonts w:ascii="Times New Roman" w:hAnsi="Times New Roman"/>
                <w:color w:val="000000"/>
                <w:kern w:val="0"/>
                <w:sz w:val="21"/>
                <w:szCs w:val="21"/>
              </w:rPr>
            </w:pPr>
            <w:r w:rsidRPr="00F4193B">
              <w:rPr>
                <w:rFonts w:ascii="Times New Roman" w:hAnsi="Times New Roman"/>
                <w:color w:val="000000"/>
                <w:kern w:val="0"/>
                <w:sz w:val="21"/>
                <w:szCs w:val="21"/>
              </w:rPr>
              <w:t>2016/1/20</w:t>
            </w:r>
          </w:p>
        </w:tc>
        <w:tc>
          <w:tcPr>
            <w:tcW w:w="1276" w:type="dxa"/>
            <w:shd w:val="clear" w:color="000000" w:fill="FFFFFF"/>
            <w:vAlign w:val="center"/>
            <w:hideMark/>
          </w:tcPr>
          <w:p w:rsidR="00F4193B" w:rsidRPr="00F4193B" w:rsidRDefault="00F4193B" w:rsidP="00F4193B">
            <w:pPr>
              <w:widowControl/>
              <w:jc w:val="center"/>
              <w:rPr>
                <w:rFonts w:ascii="Times New Roman" w:hAnsi="Times New Roman"/>
                <w:color w:val="000000"/>
                <w:kern w:val="0"/>
                <w:sz w:val="21"/>
                <w:szCs w:val="21"/>
              </w:rPr>
            </w:pPr>
            <w:r w:rsidRPr="00F4193B">
              <w:rPr>
                <w:rFonts w:ascii="Times New Roman" w:hAnsi="Times New Roman"/>
                <w:color w:val="000000"/>
                <w:kern w:val="0"/>
                <w:sz w:val="21"/>
                <w:szCs w:val="21"/>
              </w:rPr>
              <w:t>一般期刊</w:t>
            </w:r>
          </w:p>
        </w:tc>
      </w:tr>
      <w:tr w:rsidR="00F4193B" w:rsidRPr="00F4193B" w:rsidTr="000F4B46">
        <w:trPr>
          <w:trHeight w:val="20"/>
          <w:jc w:val="center"/>
        </w:trPr>
        <w:tc>
          <w:tcPr>
            <w:tcW w:w="680" w:type="dxa"/>
            <w:shd w:val="clear" w:color="000000" w:fill="FFFFFF"/>
            <w:vAlign w:val="center"/>
            <w:hideMark/>
          </w:tcPr>
          <w:p w:rsidR="00F4193B" w:rsidRPr="00F4193B" w:rsidRDefault="00071957" w:rsidP="00F4193B">
            <w:pPr>
              <w:widowControl/>
              <w:jc w:val="center"/>
              <w:rPr>
                <w:rFonts w:ascii="Times New Roman" w:hAnsi="Times New Roman"/>
                <w:color w:val="000000"/>
                <w:kern w:val="0"/>
                <w:sz w:val="21"/>
                <w:szCs w:val="21"/>
              </w:rPr>
            </w:pPr>
            <w:r>
              <w:rPr>
                <w:rFonts w:ascii="Times New Roman" w:hAnsi="Times New Roman" w:hint="eastAsia"/>
                <w:color w:val="000000"/>
                <w:kern w:val="0"/>
                <w:sz w:val="21"/>
                <w:szCs w:val="21"/>
              </w:rPr>
              <w:t>4</w:t>
            </w:r>
          </w:p>
        </w:tc>
        <w:tc>
          <w:tcPr>
            <w:tcW w:w="992" w:type="dxa"/>
            <w:shd w:val="clear" w:color="000000" w:fill="FFFFFF"/>
            <w:vAlign w:val="center"/>
            <w:hideMark/>
          </w:tcPr>
          <w:p w:rsidR="00F4193B" w:rsidRPr="00F4193B" w:rsidRDefault="00F4193B" w:rsidP="00F4193B">
            <w:pPr>
              <w:widowControl/>
              <w:jc w:val="center"/>
              <w:rPr>
                <w:rFonts w:ascii="Times New Roman" w:hAnsi="Times New Roman"/>
                <w:color w:val="000000"/>
                <w:kern w:val="0"/>
                <w:sz w:val="21"/>
                <w:szCs w:val="21"/>
              </w:rPr>
            </w:pPr>
            <w:r w:rsidRPr="00F4193B">
              <w:rPr>
                <w:rFonts w:ascii="Times New Roman" w:hAnsi="Times New Roman"/>
                <w:color w:val="000000"/>
                <w:kern w:val="0"/>
                <w:sz w:val="21"/>
                <w:szCs w:val="21"/>
              </w:rPr>
              <w:t>曾</w:t>
            </w:r>
            <w:r w:rsidR="00BE5162">
              <w:rPr>
                <w:rFonts w:ascii="Times New Roman" w:hAnsi="Times New Roman" w:hint="eastAsia"/>
                <w:color w:val="000000"/>
                <w:kern w:val="0"/>
                <w:sz w:val="21"/>
                <w:szCs w:val="21"/>
              </w:rPr>
              <w:t xml:space="preserve">  </w:t>
            </w:r>
            <w:r w:rsidRPr="00F4193B">
              <w:rPr>
                <w:rFonts w:ascii="Times New Roman" w:hAnsi="Times New Roman"/>
                <w:color w:val="000000"/>
                <w:kern w:val="0"/>
                <w:sz w:val="21"/>
                <w:szCs w:val="21"/>
              </w:rPr>
              <w:t>鸣</w:t>
            </w:r>
          </w:p>
        </w:tc>
        <w:tc>
          <w:tcPr>
            <w:tcW w:w="3261" w:type="dxa"/>
            <w:shd w:val="clear" w:color="000000" w:fill="FFFFFF"/>
            <w:vAlign w:val="center"/>
            <w:hideMark/>
          </w:tcPr>
          <w:p w:rsidR="00F4193B" w:rsidRPr="00F4193B" w:rsidRDefault="00F4193B" w:rsidP="00F4193B">
            <w:pPr>
              <w:widowControl/>
              <w:jc w:val="left"/>
              <w:rPr>
                <w:rFonts w:ascii="Times New Roman" w:hAnsi="Times New Roman"/>
                <w:color w:val="000000"/>
                <w:kern w:val="0"/>
                <w:sz w:val="21"/>
                <w:szCs w:val="21"/>
              </w:rPr>
            </w:pPr>
            <w:r w:rsidRPr="00F4193B">
              <w:rPr>
                <w:rFonts w:ascii="Times New Roman" w:hAnsi="Times New Roman"/>
                <w:color w:val="000000"/>
                <w:kern w:val="0"/>
                <w:sz w:val="21"/>
                <w:szCs w:val="21"/>
              </w:rPr>
              <w:t>关于售电公司</w:t>
            </w:r>
            <w:r w:rsidRPr="00F4193B">
              <w:rPr>
                <w:rFonts w:ascii="Times New Roman" w:hAnsi="Times New Roman"/>
                <w:color w:val="000000"/>
                <w:kern w:val="0"/>
                <w:sz w:val="21"/>
                <w:szCs w:val="21"/>
              </w:rPr>
              <w:t>“</w:t>
            </w:r>
            <w:r w:rsidRPr="00F4193B">
              <w:rPr>
                <w:rFonts w:ascii="Times New Roman" w:hAnsi="Times New Roman"/>
                <w:color w:val="000000"/>
                <w:kern w:val="0"/>
                <w:sz w:val="21"/>
                <w:szCs w:val="21"/>
              </w:rPr>
              <w:t>服务属性</w:t>
            </w:r>
            <w:r w:rsidRPr="00F4193B">
              <w:rPr>
                <w:rFonts w:ascii="Times New Roman" w:hAnsi="Times New Roman"/>
                <w:color w:val="000000"/>
                <w:kern w:val="0"/>
                <w:sz w:val="21"/>
                <w:szCs w:val="21"/>
              </w:rPr>
              <w:t>”</w:t>
            </w:r>
            <w:r w:rsidRPr="00F4193B">
              <w:rPr>
                <w:rFonts w:ascii="Times New Roman" w:hAnsi="Times New Roman"/>
                <w:color w:val="000000"/>
                <w:kern w:val="0"/>
                <w:sz w:val="21"/>
                <w:szCs w:val="21"/>
              </w:rPr>
              <w:t>的若干问题分析</w:t>
            </w:r>
          </w:p>
        </w:tc>
        <w:tc>
          <w:tcPr>
            <w:tcW w:w="1706" w:type="dxa"/>
            <w:shd w:val="clear" w:color="000000" w:fill="FFFFFF"/>
            <w:vAlign w:val="center"/>
            <w:hideMark/>
          </w:tcPr>
          <w:p w:rsidR="00F4193B" w:rsidRPr="00F4193B" w:rsidRDefault="00F4193B" w:rsidP="00F4193B">
            <w:pPr>
              <w:widowControl/>
              <w:jc w:val="left"/>
              <w:rPr>
                <w:rFonts w:ascii="Times New Roman" w:hAnsi="Times New Roman"/>
                <w:color w:val="000000"/>
                <w:kern w:val="0"/>
                <w:sz w:val="21"/>
                <w:szCs w:val="21"/>
              </w:rPr>
            </w:pPr>
            <w:r w:rsidRPr="00F4193B">
              <w:rPr>
                <w:rFonts w:ascii="Times New Roman" w:hAnsi="Times New Roman"/>
                <w:color w:val="000000"/>
                <w:kern w:val="0"/>
                <w:sz w:val="21"/>
                <w:szCs w:val="21"/>
              </w:rPr>
              <w:t>中国电力企业管理</w:t>
            </w:r>
          </w:p>
        </w:tc>
        <w:tc>
          <w:tcPr>
            <w:tcW w:w="1185" w:type="dxa"/>
            <w:shd w:val="clear" w:color="000000" w:fill="FFFFFF"/>
            <w:vAlign w:val="center"/>
            <w:hideMark/>
          </w:tcPr>
          <w:p w:rsidR="00F4193B" w:rsidRPr="00F4193B" w:rsidRDefault="00F4193B" w:rsidP="00F4193B">
            <w:pPr>
              <w:widowControl/>
              <w:jc w:val="center"/>
              <w:rPr>
                <w:rFonts w:ascii="Times New Roman" w:hAnsi="Times New Roman"/>
                <w:color w:val="000000"/>
                <w:kern w:val="0"/>
                <w:sz w:val="21"/>
                <w:szCs w:val="21"/>
              </w:rPr>
            </w:pPr>
            <w:r w:rsidRPr="00F4193B">
              <w:rPr>
                <w:rFonts w:ascii="Times New Roman" w:hAnsi="Times New Roman"/>
                <w:color w:val="000000"/>
                <w:kern w:val="0"/>
                <w:sz w:val="21"/>
                <w:szCs w:val="21"/>
              </w:rPr>
              <w:t>2016/2/10</w:t>
            </w:r>
          </w:p>
        </w:tc>
        <w:tc>
          <w:tcPr>
            <w:tcW w:w="1276" w:type="dxa"/>
            <w:shd w:val="clear" w:color="000000" w:fill="FFFFFF"/>
            <w:vAlign w:val="center"/>
            <w:hideMark/>
          </w:tcPr>
          <w:p w:rsidR="00F4193B" w:rsidRPr="00F4193B" w:rsidRDefault="00F4193B" w:rsidP="00F4193B">
            <w:pPr>
              <w:widowControl/>
              <w:jc w:val="center"/>
              <w:rPr>
                <w:rFonts w:ascii="Times New Roman" w:hAnsi="Times New Roman"/>
                <w:color w:val="000000"/>
                <w:kern w:val="0"/>
                <w:sz w:val="21"/>
                <w:szCs w:val="21"/>
              </w:rPr>
            </w:pPr>
            <w:r w:rsidRPr="00F4193B">
              <w:rPr>
                <w:rFonts w:ascii="Times New Roman" w:hAnsi="Times New Roman"/>
                <w:color w:val="000000"/>
                <w:kern w:val="0"/>
                <w:sz w:val="21"/>
                <w:szCs w:val="21"/>
              </w:rPr>
              <w:t>一般期刊</w:t>
            </w:r>
          </w:p>
        </w:tc>
      </w:tr>
      <w:tr w:rsidR="00F4193B" w:rsidRPr="00F4193B" w:rsidTr="000F4B46">
        <w:trPr>
          <w:trHeight w:val="20"/>
          <w:jc w:val="center"/>
        </w:trPr>
        <w:tc>
          <w:tcPr>
            <w:tcW w:w="680" w:type="dxa"/>
            <w:shd w:val="clear" w:color="000000" w:fill="FFFFFF"/>
            <w:vAlign w:val="center"/>
            <w:hideMark/>
          </w:tcPr>
          <w:p w:rsidR="00F4193B" w:rsidRPr="00F4193B" w:rsidRDefault="00071957" w:rsidP="00F4193B">
            <w:pPr>
              <w:widowControl/>
              <w:jc w:val="center"/>
              <w:rPr>
                <w:rFonts w:ascii="Times New Roman" w:hAnsi="Times New Roman"/>
                <w:color w:val="000000"/>
                <w:kern w:val="0"/>
                <w:sz w:val="21"/>
                <w:szCs w:val="21"/>
              </w:rPr>
            </w:pPr>
            <w:r>
              <w:rPr>
                <w:rFonts w:ascii="Times New Roman" w:hAnsi="Times New Roman" w:hint="eastAsia"/>
                <w:color w:val="000000"/>
                <w:kern w:val="0"/>
                <w:sz w:val="21"/>
                <w:szCs w:val="21"/>
              </w:rPr>
              <w:t>5</w:t>
            </w:r>
          </w:p>
        </w:tc>
        <w:tc>
          <w:tcPr>
            <w:tcW w:w="992" w:type="dxa"/>
            <w:shd w:val="clear" w:color="000000" w:fill="FFFFFF"/>
            <w:vAlign w:val="center"/>
            <w:hideMark/>
          </w:tcPr>
          <w:p w:rsidR="00F4193B" w:rsidRPr="00F4193B" w:rsidRDefault="00F4193B" w:rsidP="00F4193B">
            <w:pPr>
              <w:widowControl/>
              <w:jc w:val="center"/>
              <w:rPr>
                <w:rFonts w:ascii="Times New Roman" w:hAnsi="Times New Roman"/>
                <w:color w:val="000000"/>
                <w:kern w:val="0"/>
                <w:sz w:val="21"/>
                <w:szCs w:val="21"/>
              </w:rPr>
            </w:pPr>
            <w:r w:rsidRPr="00F4193B">
              <w:rPr>
                <w:rFonts w:ascii="Times New Roman" w:hAnsi="Times New Roman"/>
                <w:color w:val="000000"/>
                <w:kern w:val="0"/>
                <w:sz w:val="21"/>
                <w:szCs w:val="21"/>
              </w:rPr>
              <w:t>魏琪嘉</w:t>
            </w:r>
            <w:r w:rsidRPr="00F4193B">
              <w:rPr>
                <w:rFonts w:ascii="Times New Roman" w:hAnsi="Times New Roman"/>
                <w:color w:val="000000"/>
                <w:kern w:val="0"/>
                <w:sz w:val="21"/>
                <w:szCs w:val="21"/>
              </w:rPr>
              <w:t xml:space="preserve">  </w:t>
            </w:r>
            <w:r w:rsidRPr="00F4193B">
              <w:rPr>
                <w:rFonts w:ascii="Times New Roman" w:hAnsi="Times New Roman"/>
                <w:color w:val="000000"/>
                <w:kern w:val="0"/>
                <w:sz w:val="21"/>
                <w:szCs w:val="21"/>
              </w:rPr>
              <w:t>肖宏伟</w:t>
            </w:r>
          </w:p>
        </w:tc>
        <w:tc>
          <w:tcPr>
            <w:tcW w:w="3261" w:type="dxa"/>
            <w:shd w:val="clear" w:color="000000" w:fill="FFFFFF"/>
            <w:vAlign w:val="center"/>
            <w:hideMark/>
          </w:tcPr>
          <w:p w:rsidR="00F4193B" w:rsidRPr="00F4193B" w:rsidRDefault="00F4193B" w:rsidP="00F4193B">
            <w:pPr>
              <w:widowControl/>
              <w:jc w:val="left"/>
              <w:rPr>
                <w:rFonts w:ascii="Times New Roman" w:hAnsi="Times New Roman"/>
                <w:color w:val="000000"/>
                <w:kern w:val="0"/>
                <w:sz w:val="21"/>
                <w:szCs w:val="21"/>
              </w:rPr>
            </w:pPr>
            <w:r w:rsidRPr="00F4193B">
              <w:rPr>
                <w:rFonts w:ascii="Times New Roman" w:hAnsi="Times New Roman"/>
                <w:color w:val="000000"/>
                <w:kern w:val="0"/>
                <w:sz w:val="21"/>
                <w:szCs w:val="21"/>
              </w:rPr>
              <w:t>“</w:t>
            </w:r>
            <w:r w:rsidRPr="00F4193B">
              <w:rPr>
                <w:rFonts w:ascii="Times New Roman" w:hAnsi="Times New Roman"/>
                <w:color w:val="000000"/>
                <w:kern w:val="0"/>
                <w:sz w:val="21"/>
                <w:szCs w:val="21"/>
              </w:rPr>
              <w:t>一带一路</w:t>
            </w:r>
            <w:r w:rsidRPr="00F4193B">
              <w:rPr>
                <w:rFonts w:ascii="Times New Roman" w:hAnsi="Times New Roman"/>
                <w:color w:val="000000"/>
                <w:kern w:val="0"/>
                <w:sz w:val="21"/>
                <w:szCs w:val="21"/>
              </w:rPr>
              <w:t>”</w:t>
            </w:r>
            <w:r w:rsidRPr="00F4193B">
              <w:rPr>
                <w:rFonts w:ascii="Times New Roman" w:hAnsi="Times New Roman"/>
                <w:color w:val="000000"/>
                <w:kern w:val="0"/>
                <w:sz w:val="21"/>
                <w:szCs w:val="21"/>
              </w:rPr>
              <w:t>战略风险评估及应对建议</w:t>
            </w:r>
          </w:p>
        </w:tc>
        <w:tc>
          <w:tcPr>
            <w:tcW w:w="1706" w:type="dxa"/>
            <w:shd w:val="clear" w:color="000000" w:fill="FFFFFF"/>
            <w:vAlign w:val="center"/>
            <w:hideMark/>
          </w:tcPr>
          <w:p w:rsidR="00F4193B" w:rsidRPr="00F4193B" w:rsidRDefault="00F4193B" w:rsidP="00F4193B">
            <w:pPr>
              <w:widowControl/>
              <w:jc w:val="left"/>
              <w:rPr>
                <w:rFonts w:ascii="Times New Roman" w:hAnsi="Times New Roman"/>
                <w:color w:val="000000"/>
                <w:kern w:val="0"/>
                <w:sz w:val="21"/>
                <w:szCs w:val="21"/>
              </w:rPr>
            </w:pPr>
            <w:r w:rsidRPr="00F4193B">
              <w:rPr>
                <w:rFonts w:ascii="Times New Roman" w:hAnsi="Times New Roman"/>
                <w:color w:val="000000"/>
                <w:kern w:val="0"/>
                <w:sz w:val="21"/>
                <w:szCs w:val="21"/>
              </w:rPr>
              <w:t>全球化</w:t>
            </w:r>
          </w:p>
        </w:tc>
        <w:tc>
          <w:tcPr>
            <w:tcW w:w="1185" w:type="dxa"/>
            <w:shd w:val="clear" w:color="000000" w:fill="FFFFFF"/>
            <w:noWrap/>
            <w:vAlign w:val="center"/>
            <w:hideMark/>
          </w:tcPr>
          <w:p w:rsidR="00F4193B" w:rsidRPr="00F4193B" w:rsidRDefault="00F4193B" w:rsidP="00F4193B">
            <w:pPr>
              <w:widowControl/>
              <w:jc w:val="center"/>
              <w:rPr>
                <w:rFonts w:ascii="Times New Roman" w:hAnsi="Times New Roman"/>
                <w:color w:val="000000"/>
                <w:kern w:val="0"/>
                <w:sz w:val="21"/>
                <w:szCs w:val="21"/>
              </w:rPr>
            </w:pPr>
            <w:r w:rsidRPr="00F4193B">
              <w:rPr>
                <w:rFonts w:ascii="Times New Roman" w:hAnsi="Times New Roman"/>
                <w:color w:val="000000"/>
                <w:kern w:val="0"/>
                <w:sz w:val="21"/>
                <w:szCs w:val="21"/>
              </w:rPr>
              <w:t>2016/2/25</w:t>
            </w:r>
          </w:p>
        </w:tc>
        <w:tc>
          <w:tcPr>
            <w:tcW w:w="1276" w:type="dxa"/>
            <w:shd w:val="clear" w:color="000000" w:fill="FFFFFF"/>
            <w:vAlign w:val="center"/>
            <w:hideMark/>
          </w:tcPr>
          <w:p w:rsidR="00F4193B" w:rsidRPr="00F4193B" w:rsidRDefault="00F4193B" w:rsidP="00F4193B">
            <w:pPr>
              <w:widowControl/>
              <w:jc w:val="center"/>
              <w:rPr>
                <w:rFonts w:ascii="Times New Roman" w:hAnsi="Times New Roman"/>
                <w:color w:val="000000"/>
                <w:kern w:val="0"/>
                <w:sz w:val="21"/>
                <w:szCs w:val="21"/>
              </w:rPr>
            </w:pPr>
            <w:r w:rsidRPr="00F4193B">
              <w:rPr>
                <w:rFonts w:ascii="Times New Roman" w:hAnsi="Times New Roman"/>
                <w:color w:val="000000"/>
                <w:kern w:val="0"/>
                <w:sz w:val="21"/>
                <w:szCs w:val="21"/>
              </w:rPr>
              <w:t>一般期刊</w:t>
            </w:r>
          </w:p>
        </w:tc>
      </w:tr>
      <w:tr w:rsidR="00F4193B" w:rsidRPr="00F4193B" w:rsidTr="000F4B46">
        <w:trPr>
          <w:trHeight w:val="20"/>
          <w:jc w:val="center"/>
        </w:trPr>
        <w:tc>
          <w:tcPr>
            <w:tcW w:w="680" w:type="dxa"/>
            <w:shd w:val="clear" w:color="000000" w:fill="FFFFFF"/>
            <w:vAlign w:val="center"/>
            <w:hideMark/>
          </w:tcPr>
          <w:p w:rsidR="00F4193B" w:rsidRPr="00F4193B" w:rsidRDefault="00071957" w:rsidP="00F4193B">
            <w:pPr>
              <w:widowControl/>
              <w:jc w:val="center"/>
              <w:rPr>
                <w:rFonts w:ascii="Times New Roman" w:hAnsi="Times New Roman"/>
                <w:color w:val="000000"/>
                <w:kern w:val="0"/>
                <w:sz w:val="21"/>
                <w:szCs w:val="21"/>
              </w:rPr>
            </w:pPr>
            <w:r>
              <w:rPr>
                <w:rFonts w:ascii="Times New Roman" w:hAnsi="Times New Roman" w:hint="eastAsia"/>
                <w:color w:val="000000"/>
                <w:kern w:val="0"/>
                <w:sz w:val="21"/>
                <w:szCs w:val="21"/>
              </w:rPr>
              <w:t>6</w:t>
            </w:r>
          </w:p>
        </w:tc>
        <w:tc>
          <w:tcPr>
            <w:tcW w:w="992" w:type="dxa"/>
            <w:shd w:val="clear" w:color="000000" w:fill="FFFFFF"/>
            <w:vAlign w:val="center"/>
            <w:hideMark/>
          </w:tcPr>
          <w:p w:rsidR="00F4193B" w:rsidRPr="00F4193B" w:rsidRDefault="00F4193B" w:rsidP="00F4193B">
            <w:pPr>
              <w:widowControl/>
              <w:jc w:val="center"/>
              <w:rPr>
                <w:rFonts w:ascii="Times New Roman" w:hAnsi="Times New Roman"/>
                <w:color w:val="000000"/>
                <w:kern w:val="0"/>
                <w:sz w:val="21"/>
                <w:szCs w:val="21"/>
              </w:rPr>
            </w:pPr>
            <w:r w:rsidRPr="00F4193B">
              <w:rPr>
                <w:rFonts w:ascii="Times New Roman" w:hAnsi="Times New Roman"/>
                <w:color w:val="000000"/>
                <w:kern w:val="0"/>
                <w:sz w:val="21"/>
                <w:szCs w:val="21"/>
              </w:rPr>
              <w:t>曾</w:t>
            </w:r>
            <w:r w:rsidR="00BE5162">
              <w:rPr>
                <w:rFonts w:ascii="Times New Roman" w:hAnsi="Times New Roman" w:hint="eastAsia"/>
                <w:color w:val="000000"/>
                <w:kern w:val="0"/>
                <w:sz w:val="21"/>
                <w:szCs w:val="21"/>
              </w:rPr>
              <w:t xml:space="preserve">  </w:t>
            </w:r>
            <w:r w:rsidRPr="00F4193B">
              <w:rPr>
                <w:rFonts w:ascii="Times New Roman" w:hAnsi="Times New Roman"/>
                <w:color w:val="000000"/>
                <w:kern w:val="0"/>
                <w:sz w:val="21"/>
                <w:szCs w:val="21"/>
              </w:rPr>
              <w:t>鸣</w:t>
            </w:r>
          </w:p>
        </w:tc>
        <w:tc>
          <w:tcPr>
            <w:tcW w:w="3261" w:type="dxa"/>
            <w:shd w:val="clear" w:color="000000" w:fill="FFFFFF"/>
            <w:vAlign w:val="center"/>
            <w:hideMark/>
          </w:tcPr>
          <w:p w:rsidR="00F4193B" w:rsidRPr="00F4193B" w:rsidRDefault="00F4193B" w:rsidP="00F4193B">
            <w:pPr>
              <w:widowControl/>
              <w:jc w:val="left"/>
              <w:rPr>
                <w:rFonts w:ascii="Times New Roman" w:hAnsi="Times New Roman"/>
                <w:color w:val="000000"/>
                <w:kern w:val="0"/>
                <w:sz w:val="21"/>
                <w:szCs w:val="21"/>
              </w:rPr>
            </w:pPr>
            <w:r w:rsidRPr="00F4193B">
              <w:rPr>
                <w:rFonts w:ascii="Times New Roman" w:hAnsi="Times New Roman"/>
                <w:color w:val="000000"/>
                <w:kern w:val="0"/>
                <w:sz w:val="21"/>
                <w:szCs w:val="21"/>
              </w:rPr>
              <w:t>新形势下电网服务与评价若干问题研究</w:t>
            </w:r>
          </w:p>
        </w:tc>
        <w:tc>
          <w:tcPr>
            <w:tcW w:w="1706" w:type="dxa"/>
            <w:shd w:val="clear" w:color="000000" w:fill="FFFFFF"/>
            <w:vAlign w:val="center"/>
            <w:hideMark/>
          </w:tcPr>
          <w:p w:rsidR="00F4193B" w:rsidRPr="00F4193B" w:rsidRDefault="00F4193B" w:rsidP="00F4193B">
            <w:pPr>
              <w:widowControl/>
              <w:jc w:val="left"/>
              <w:rPr>
                <w:rFonts w:ascii="Times New Roman" w:hAnsi="Times New Roman"/>
                <w:color w:val="000000"/>
                <w:kern w:val="0"/>
                <w:sz w:val="21"/>
                <w:szCs w:val="21"/>
              </w:rPr>
            </w:pPr>
            <w:r w:rsidRPr="00F4193B">
              <w:rPr>
                <w:rFonts w:ascii="Times New Roman" w:hAnsi="Times New Roman"/>
                <w:color w:val="000000"/>
                <w:kern w:val="0"/>
                <w:sz w:val="21"/>
                <w:szCs w:val="21"/>
              </w:rPr>
              <w:t>中国电力企业管理</w:t>
            </w:r>
          </w:p>
        </w:tc>
        <w:tc>
          <w:tcPr>
            <w:tcW w:w="1185" w:type="dxa"/>
            <w:shd w:val="clear" w:color="000000" w:fill="FFFFFF"/>
            <w:vAlign w:val="center"/>
            <w:hideMark/>
          </w:tcPr>
          <w:p w:rsidR="00F4193B" w:rsidRPr="00F4193B" w:rsidRDefault="00F4193B" w:rsidP="00F4193B">
            <w:pPr>
              <w:widowControl/>
              <w:jc w:val="center"/>
              <w:rPr>
                <w:rFonts w:ascii="Times New Roman" w:hAnsi="Times New Roman"/>
                <w:color w:val="000000"/>
                <w:kern w:val="0"/>
                <w:sz w:val="21"/>
                <w:szCs w:val="21"/>
              </w:rPr>
            </w:pPr>
            <w:r w:rsidRPr="00F4193B">
              <w:rPr>
                <w:rFonts w:ascii="Times New Roman" w:hAnsi="Times New Roman"/>
                <w:color w:val="000000"/>
                <w:kern w:val="0"/>
                <w:sz w:val="21"/>
                <w:szCs w:val="21"/>
              </w:rPr>
              <w:t>2016/3/10</w:t>
            </w:r>
          </w:p>
        </w:tc>
        <w:tc>
          <w:tcPr>
            <w:tcW w:w="1276" w:type="dxa"/>
            <w:shd w:val="clear" w:color="000000" w:fill="FFFFFF"/>
            <w:vAlign w:val="center"/>
            <w:hideMark/>
          </w:tcPr>
          <w:p w:rsidR="00F4193B" w:rsidRPr="00F4193B" w:rsidRDefault="00F4193B" w:rsidP="00F4193B">
            <w:pPr>
              <w:widowControl/>
              <w:jc w:val="center"/>
              <w:rPr>
                <w:rFonts w:ascii="Times New Roman" w:hAnsi="Times New Roman"/>
                <w:color w:val="000000"/>
                <w:kern w:val="0"/>
                <w:sz w:val="21"/>
                <w:szCs w:val="21"/>
              </w:rPr>
            </w:pPr>
            <w:r w:rsidRPr="00F4193B">
              <w:rPr>
                <w:rFonts w:ascii="Times New Roman" w:hAnsi="Times New Roman"/>
                <w:color w:val="000000"/>
                <w:kern w:val="0"/>
                <w:sz w:val="21"/>
                <w:szCs w:val="21"/>
              </w:rPr>
              <w:t>一般期刊</w:t>
            </w:r>
          </w:p>
        </w:tc>
      </w:tr>
      <w:tr w:rsidR="00F4193B" w:rsidRPr="00F4193B" w:rsidTr="000F4B46">
        <w:trPr>
          <w:trHeight w:val="20"/>
          <w:jc w:val="center"/>
        </w:trPr>
        <w:tc>
          <w:tcPr>
            <w:tcW w:w="680" w:type="dxa"/>
            <w:shd w:val="clear" w:color="000000" w:fill="FFFFFF"/>
            <w:vAlign w:val="center"/>
            <w:hideMark/>
          </w:tcPr>
          <w:p w:rsidR="00F4193B" w:rsidRPr="00F4193B" w:rsidRDefault="00071957" w:rsidP="00F4193B">
            <w:pPr>
              <w:widowControl/>
              <w:jc w:val="center"/>
              <w:rPr>
                <w:rFonts w:ascii="Times New Roman" w:hAnsi="Times New Roman"/>
                <w:color w:val="000000"/>
                <w:kern w:val="0"/>
                <w:sz w:val="21"/>
                <w:szCs w:val="21"/>
              </w:rPr>
            </w:pPr>
            <w:r>
              <w:rPr>
                <w:rFonts w:ascii="Times New Roman" w:hAnsi="Times New Roman" w:hint="eastAsia"/>
                <w:color w:val="000000"/>
                <w:kern w:val="0"/>
                <w:sz w:val="21"/>
                <w:szCs w:val="21"/>
              </w:rPr>
              <w:t>7</w:t>
            </w:r>
          </w:p>
        </w:tc>
        <w:tc>
          <w:tcPr>
            <w:tcW w:w="992" w:type="dxa"/>
            <w:shd w:val="clear" w:color="000000" w:fill="FFFFFF"/>
            <w:vAlign w:val="center"/>
            <w:hideMark/>
          </w:tcPr>
          <w:p w:rsidR="00F4193B" w:rsidRPr="00F4193B" w:rsidRDefault="00F4193B" w:rsidP="00F4193B">
            <w:pPr>
              <w:widowControl/>
              <w:jc w:val="center"/>
              <w:rPr>
                <w:rFonts w:ascii="Times New Roman" w:hAnsi="Times New Roman"/>
                <w:color w:val="000000"/>
                <w:kern w:val="0"/>
                <w:sz w:val="21"/>
                <w:szCs w:val="21"/>
              </w:rPr>
            </w:pPr>
            <w:r w:rsidRPr="00F4193B">
              <w:rPr>
                <w:rFonts w:ascii="Times New Roman" w:hAnsi="Times New Roman"/>
                <w:color w:val="000000"/>
                <w:kern w:val="0"/>
                <w:sz w:val="21"/>
                <w:szCs w:val="21"/>
              </w:rPr>
              <w:t>马忠玉</w:t>
            </w:r>
            <w:r w:rsidRPr="00F4193B">
              <w:rPr>
                <w:rFonts w:ascii="Times New Roman" w:hAnsi="Times New Roman"/>
                <w:color w:val="000000"/>
                <w:kern w:val="0"/>
                <w:sz w:val="21"/>
                <w:szCs w:val="21"/>
              </w:rPr>
              <w:t xml:space="preserve">  </w:t>
            </w:r>
            <w:r w:rsidRPr="00F4193B">
              <w:rPr>
                <w:rFonts w:ascii="Times New Roman" w:hAnsi="Times New Roman"/>
                <w:color w:val="000000"/>
                <w:kern w:val="0"/>
                <w:sz w:val="21"/>
                <w:szCs w:val="21"/>
              </w:rPr>
              <w:t>肖宏伟</w:t>
            </w:r>
          </w:p>
        </w:tc>
        <w:tc>
          <w:tcPr>
            <w:tcW w:w="3261" w:type="dxa"/>
            <w:shd w:val="clear" w:color="000000" w:fill="FFFFFF"/>
            <w:vAlign w:val="center"/>
            <w:hideMark/>
          </w:tcPr>
          <w:p w:rsidR="00F4193B" w:rsidRPr="00F4193B" w:rsidRDefault="00F4193B" w:rsidP="00F4193B">
            <w:pPr>
              <w:widowControl/>
              <w:jc w:val="left"/>
              <w:rPr>
                <w:rFonts w:ascii="Times New Roman" w:hAnsi="Times New Roman"/>
                <w:color w:val="000000"/>
                <w:kern w:val="0"/>
                <w:sz w:val="21"/>
                <w:szCs w:val="21"/>
              </w:rPr>
            </w:pPr>
            <w:r w:rsidRPr="00F4193B">
              <w:rPr>
                <w:rFonts w:ascii="Times New Roman" w:hAnsi="Times New Roman"/>
                <w:color w:val="000000"/>
                <w:kern w:val="0"/>
                <w:sz w:val="21"/>
                <w:szCs w:val="21"/>
              </w:rPr>
              <w:t>“</w:t>
            </w:r>
            <w:r w:rsidRPr="00F4193B">
              <w:rPr>
                <w:rFonts w:ascii="Times New Roman" w:hAnsi="Times New Roman"/>
                <w:color w:val="000000"/>
                <w:kern w:val="0"/>
                <w:sz w:val="21"/>
                <w:szCs w:val="21"/>
              </w:rPr>
              <w:t>十三五</w:t>
            </w:r>
            <w:r w:rsidRPr="00F4193B">
              <w:rPr>
                <w:rFonts w:ascii="Times New Roman" w:hAnsi="Times New Roman"/>
                <w:color w:val="000000"/>
                <w:kern w:val="0"/>
                <w:sz w:val="21"/>
                <w:szCs w:val="21"/>
              </w:rPr>
              <w:t>”</w:t>
            </w:r>
            <w:r w:rsidRPr="00F4193B">
              <w:rPr>
                <w:rFonts w:ascii="Times New Roman" w:hAnsi="Times New Roman"/>
                <w:color w:val="000000"/>
                <w:kern w:val="0"/>
                <w:sz w:val="21"/>
                <w:szCs w:val="21"/>
              </w:rPr>
              <w:t>时期我国碳排放控制目标与对策研究</w:t>
            </w:r>
          </w:p>
        </w:tc>
        <w:tc>
          <w:tcPr>
            <w:tcW w:w="1706" w:type="dxa"/>
            <w:shd w:val="clear" w:color="000000" w:fill="FFFFFF"/>
            <w:vAlign w:val="center"/>
            <w:hideMark/>
          </w:tcPr>
          <w:p w:rsidR="00F4193B" w:rsidRPr="00F4193B" w:rsidRDefault="00F4193B" w:rsidP="00F4193B">
            <w:pPr>
              <w:widowControl/>
              <w:jc w:val="left"/>
              <w:rPr>
                <w:rFonts w:ascii="Times New Roman" w:hAnsi="Times New Roman"/>
                <w:color w:val="000000"/>
                <w:kern w:val="0"/>
                <w:sz w:val="21"/>
                <w:szCs w:val="21"/>
              </w:rPr>
            </w:pPr>
            <w:r w:rsidRPr="00F4193B">
              <w:rPr>
                <w:rFonts w:ascii="Times New Roman" w:hAnsi="Times New Roman"/>
                <w:color w:val="000000"/>
                <w:kern w:val="0"/>
                <w:sz w:val="21"/>
                <w:szCs w:val="21"/>
              </w:rPr>
              <w:t>中国能源</w:t>
            </w:r>
          </w:p>
        </w:tc>
        <w:tc>
          <w:tcPr>
            <w:tcW w:w="1185" w:type="dxa"/>
            <w:shd w:val="clear" w:color="000000" w:fill="FFFFFF"/>
            <w:vAlign w:val="center"/>
            <w:hideMark/>
          </w:tcPr>
          <w:p w:rsidR="00F4193B" w:rsidRPr="00F4193B" w:rsidRDefault="00F4193B" w:rsidP="00F4193B">
            <w:pPr>
              <w:widowControl/>
              <w:jc w:val="center"/>
              <w:rPr>
                <w:rFonts w:ascii="Times New Roman" w:hAnsi="Times New Roman"/>
                <w:color w:val="000000"/>
                <w:kern w:val="0"/>
                <w:sz w:val="21"/>
                <w:szCs w:val="21"/>
              </w:rPr>
            </w:pPr>
            <w:r w:rsidRPr="00F4193B">
              <w:rPr>
                <w:rFonts w:ascii="Times New Roman" w:hAnsi="Times New Roman"/>
                <w:color w:val="000000"/>
                <w:kern w:val="0"/>
                <w:sz w:val="21"/>
                <w:szCs w:val="21"/>
              </w:rPr>
              <w:t>2016/3/25</w:t>
            </w:r>
          </w:p>
        </w:tc>
        <w:tc>
          <w:tcPr>
            <w:tcW w:w="1276" w:type="dxa"/>
            <w:shd w:val="clear" w:color="000000" w:fill="FFFFFF"/>
            <w:vAlign w:val="center"/>
            <w:hideMark/>
          </w:tcPr>
          <w:p w:rsidR="00F4193B" w:rsidRPr="00F4193B" w:rsidRDefault="00F4193B" w:rsidP="00F4193B">
            <w:pPr>
              <w:widowControl/>
              <w:jc w:val="center"/>
              <w:rPr>
                <w:rFonts w:ascii="Times New Roman" w:hAnsi="Times New Roman"/>
                <w:color w:val="000000"/>
                <w:kern w:val="0"/>
                <w:sz w:val="21"/>
                <w:szCs w:val="21"/>
              </w:rPr>
            </w:pPr>
            <w:r w:rsidRPr="00F4193B">
              <w:rPr>
                <w:rFonts w:ascii="Times New Roman" w:hAnsi="Times New Roman"/>
                <w:color w:val="000000"/>
                <w:kern w:val="0"/>
                <w:sz w:val="21"/>
                <w:szCs w:val="21"/>
              </w:rPr>
              <w:t>一般期刊</w:t>
            </w:r>
          </w:p>
        </w:tc>
      </w:tr>
      <w:tr w:rsidR="00F4193B" w:rsidRPr="00F4193B" w:rsidTr="000F4B46">
        <w:trPr>
          <w:trHeight w:val="20"/>
          <w:jc w:val="center"/>
        </w:trPr>
        <w:tc>
          <w:tcPr>
            <w:tcW w:w="680" w:type="dxa"/>
            <w:shd w:val="clear" w:color="000000" w:fill="FFFFFF"/>
            <w:vAlign w:val="center"/>
            <w:hideMark/>
          </w:tcPr>
          <w:p w:rsidR="00F4193B" w:rsidRPr="00F4193B" w:rsidRDefault="00071957" w:rsidP="00F4193B">
            <w:pPr>
              <w:widowControl/>
              <w:jc w:val="center"/>
              <w:rPr>
                <w:rFonts w:ascii="Times New Roman" w:hAnsi="Times New Roman"/>
                <w:color w:val="000000"/>
                <w:kern w:val="0"/>
                <w:sz w:val="21"/>
                <w:szCs w:val="21"/>
              </w:rPr>
            </w:pPr>
            <w:r>
              <w:rPr>
                <w:rFonts w:ascii="Times New Roman" w:hAnsi="Times New Roman" w:hint="eastAsia"/>
                <w:color w:val="000000"/>
                <w:kern w:val="0"/>
                <w:sz w:val="21"/>
                <w:szCs w:val="21"/>
              </w:rPr>
              <w:t>8</w:t>
            </w:r>
          </w:p>
        </w:tc>
        <w:tc>
          <w:tcPr>
            <w:tcW w:w="992" w:type="dxa"/>
            <w:shd w:val="clear" w:color="000000" w:fill="FFFFFF"/>
            <w:vAlign w:val="center"/>
            <w:hideMark/>
          </w:tcPr>
          <w:p w:rsidR="00F4193B" w:rsidRPr="00F4193B" w:rsidRDefault="00F4193B" w:rsidP="00F4193B">
            <w:pPr>
              <w:widowControl/>
              <w:jc w:val="center"/>
              <w:rPr>
                <w:rFonts w:ascii="Times New Roman" w:hAnsi="Times New Roman"/>
                <w:color w:val="000000"/>
                <w:kern w:val="0"/>
                <w:sz w:val="21"/>
                <w:szCs w:val="21"/>
              </w:rPr>
            </w:pPr>
            <w:r w:rsidRPr="00F4193B">
              <w:rPr>
                <w:rFonts w:ascii="Times New Roman" w:hAnsi="Times New Roman"/>
                <w:color w:val="000000"/>
                <w:kern w:val="0"/>
                <w:sz w:val="21"/>
                <w:szCs w:val="21"/>
              </w:rPr>
              <w:t>曾</w:t>
            </w:r>
            <w:r w:rsidR="00BE5162">
              <w:rPr>
                <w:rFonts w:ascii="Times New Roman" w:hAnsi="Times New Roman" w:hint="eastAsia"/>
                <w:color w:val="000000"/>
                <w:kern w:val="0"/>
                <w:sz w:val="21"/>
                <w:szCs w:val="21"/>
              </w:rPr>
              <w:t xml:space="preserve">  </w:t>
            </w:r>
            <w:r w:rsidRPr="00F4193B">
              <w:rPr>
                <w:rFonts w:ascii="Times New Roman" w:hAnsi="Times New Roman"/>
                <w:color w:val="000000"/>
                <w:kern w:val="0"/>
                <w:sz w:val="21"/>
                <w:szCs w:val="21"/>
              </w:rPr>
              <w:t>鸣</w:t>
            </w:r>
          </w:p>
        </w:tc>
        <w:tc>
          <w:tcPr>
            <w:tcW w:w="3261" w:type="dxa"/>
            <w:shd w:val="clear" w:color="000000" w:fill="FFFFFF"/>
            <w:vAlign w:val="center"/>
            <w:hideMark/>
          </w:tcPr>
          <w:p w:rsidR="00F4193B" w:rsidRPr="00F4193B" w:rsidRDefault="00F4193B" w:rsidP="00F4193B">
            <w:pPr>
              <w:widowControl/>
              <w:jc w:val="left"/>
              <w:rPr>
                <w:rFonts w:ascii="Times New Roman" w:hAnsi="Times New Roman"/>
                <w:color w:val="000000"/>
                <w:kern w:val="0"/>
                <w:sz w:val="21"/>
                <w:szCs w:val="21"/>
              </w:rPr>
            </w:pPr>
            <w:r w:rsidRPr="00F4193B">
              <w:rPr>
                <w:rFonts w:ascii="Times New Roman" w:hAnsi="Times New Roman"/>
                <w:color w:val="000000"/>
                <w:kern w:val="0"/>
                <w:sz w:val="21"/>
                <w:szCs w:val="21"/>
              </w:rPr>
              <w:t xml:space="preserve"> </w:t>
            </w:r>
            <w:r w:rsidRPr="00F4193B">
              <w:rPr>
                <w:rFonts w:ascii="Times New Roman" w:hAnsi="Times New Roman"/>
                <w:color w:val="000000"/>
                <w:kern w:val="0"/>
                <w:sz w:val="21"/>
                <w:szCs w:val="21"/>
              </w:rPr>
              <w:t>基于能源互联网平台的供给侧改革与需求侧响应</w:t>
            </w:r>
          </w:p>
        </w:tc>
        <w:tc>
          <w:tcPr>
            <w:tcW w:w="1706" w:type="dxa"/>
            <w:shd w:val="clear" w:color="000000" w:fill="FFFFFF"/>
            <w:vAlign w:val="center"/>
            <w:hideMark/>
          </w:tcPr>
          <w:p w:rsidR="00F4193B" w:rsidRPr="00F4193B" w:rsidRDefault="00F4193B" w:rsidP="00F4193B">
            <w:pPr>
              <w:widowControl/>
              <w:jc w:val="left"/>
              <w:rPr>
                <w:rFonts w:ascii="Times New Roman" w:hAnsi="Times New Roman"/>
                <w:color w:val="000000"/>
                <w:kern w:val="0"/>
                <w:sz w:val="21"/>
                <w:szCs w:val="21"/>
              </w:rPr>
            </w:pPr>
            <w:r w:rsidRPr="00F4193B">
              <w:rPr>
                <w:rFonts w:ascii="Times New Roman" w:hAnsi="Times New Roman"/>
                <w:color w:val="000000"/>
                <w:kern w:val="0"/>
                <w:sz w:val="21"/>
                <w:szCs w:val="21"/>
              </w:rPr>
              <w:t>中国电力企业管理</w:t>
            </w:r>
          </w:p>
        </w:tc>
        <w:tc>
          <w:tcPr>
            <w:tcW w:w="1185" w:type="dxa"/>
            <w:shd w:val="clear" w:color="000000" w:fill="FFFFFF"/>
            <w:vAlign w:val="center"/>
            <w:hideMark/>
          </w:tcPr>
          <w:p w:rsidR="00F4193B" w:rsidRPr="00F4193B" w:rsidRDefault="00F4193B" w:rsidP="00F4193B">
            <w:pPr>
              <w:widowControl/>
              <w:jc w:val="center"/>
              <w:rPr>
                <w:rFonts w:ascii="Times New Roman" w:hAnsi="Times New Roman"/>
                <w:color w:val="000000"/>
                <w:kern w:val="0"/>
                <w:sz w:val="21"/>
                <w:szCs w:val="21"/>
              </w:rPr>
            </w:pPr>
            <w:r w:rsidRPr="00F4193B">
              <w:rPr>
                <w:rFonts w:ascii="Times New Roman" w:hAnsi="Times New Roman"/>
                <w:color w:val="000000"/>
                <w:kern w:val="0"/>
                <w:sz w:val="21"/>
                <w:szCs w:val="21"/>
              </w:rPr>
              <w:t>2016/4/10</w:t>
            </w:r>
          </w:p>
        </w:tc>
        <w:tc>
          <w:tcPr>
            <w:tcW w:w="1276" w:type="dxa"/>
            <w:shd w:val="clear" w:color="000000" w:fill="FFFFFF"/>
            <w:vAlign w:val="center"/>
            <w:hideMark/>
          </w:tcPr>
          <w:p w:rsidR="00F4193B" w:rsidRPr="00F4193B" w:rsidRDefault="00F4193B" w:rsidP="00F4193B">
            <w:pPr>
              <w:widowControl/>
              <w:jc w:val="center"/>
              <w:rPr>
                <w:rFonts w:ascii="Times New Roman" w:hAnsi="Times New Roman"/>
                <w:color w:val="000000"/>
                <w:kern w:val="0"/>
                <w:sz w:val="21"/>
                <w:szCs w:val="21"/>
              </w:rPr>
            </w:pPr>
            <w:r w:rsidRPr="00F4193B">
              <w:rPr>
                <w:rFonts w:ascii="Times New Roman" w:hAnsi="Times New Roman"/>
                <w:color w:val="000000"/>
                <w:kern w:val="0"/>
                <w:sz w:val="21"/>
                <w:szCs w:val="21"/>
              </w:rPr>
              <w:t>一般期刊</w:t>
            </w:r>
          </w:p>
        </w:tc>
      </w:tr>
      <w:tr w:rsidR="00F4193B" w:rsidRPr="00F4193B" w:rsidTr="000F4B46">
        <w:trPr>
          <w:trHeight w:val="20"/>
          <w:jc w:val="center"/>
        </w:trPr>
        <w:tc>
          <w:tcPr>
            <w:tcW w:w="680" w:type="dxa"/>
            <w:shd w:val="clear" w:color="000000" w:fill="FFFFFF"/>
            <w:vAlign w:val="center"/>
            <w:hideMark/>
          </w:tcPr>
          <w:p w:rsidR="00F4193B" w:rsidRPr="00F4193B" w:rsidRDefault="00071957" w:rsidP="00F4193B">
            <w:pPr>
              <w:widowControl/>
              <w:jc w:val="center"/>
              <w:rPr>
                <w:rFonts w:ascii="Times New Roman" w:hAnsi="Times New Roman"/>
                <w:color w:val="000000"/>
                <w:kern w:val="0"/>
                <w:sz w:val="21"/>
                <w:szCs w:val="21"/>
              </w:rPr>
            </w:pPr>
            <w:r>
              <w:rPr>
                <w:rFonts w:ascii="Times New Roman" w:hAnsi="Times New Roman" w:hint="eastAsia"/>
                <w:color w:val="000000"/>
                <w:kern w:val="0"/>
                <w:sz w:val="21"/>
                <w:szCs w:val="21"/>
              </w:rPr>
              <w:t>9</w:t>
            </w:r>
          </w:p>
        </w:tc>
        <w:tc>
          <w:tcPr>
            <w:tcW w:w="992" w:type="dxa"/>
            <w:shd w:val="clear" w:color="000000" w:fill="FFFFFF"/>
            <w:noWrap/>
            <w:vAlign w:val="center"/>
            <w:hideMark/>
          </w:tcPr>
          <w:p w:rsidR="00F4193B" w:rsidRPr="00F4193B" w:rsidRDefault="00F4193B" w:rsidP="00F4193B">
            <w:pPr>
              <w:widowControl/>
              <w:jc w:val="center"/>
              <w:rPr>
                <w:rFonts w:ascii="Times New Roman" w:hAnsi="Times New Roman"/>
                <w:color w:val="000000"/>
                <w:kern w:val="0"/>
                <w:sz w:val="21"/>
                <w:szCs w:val="21"/>
              </w:rPr>
            </w:pPr>
            <w:r w:rsidRPr="00F4193B">
              <w:rPr>
                <w:rFonts w:ascii="Times New Roman" w:hAnsi="Times New Roman"/>
                <w:color w:val="000000"/>
                <w:kern w:val="0"/>
                <w:sz w:val="21"/>
                <w:szCs w:val="21"/>
              </w:rPr>
              <w:t>肖宏伟</w:t>
            </w:r>
          </w:p>
        </w:tc>
        <w:tc>
          <w:tcPr>
            <w:tcW w:w="3261" w:type="dxa"/>
            <w:shd w:val="clear" w:color="000000" w:fill="FFFFFF"/>
            <w:vAlign w:val="center"/>
            <w:hideMark/>
          </w:tcPr>
          <w:p w:rsidR="00F4193B" w:rsidRPr="00F4193B" w:rsidRDefault="00F4193B" w:rsidP="00F4193B">
            <w:pPr>
              <w:widowControl/>
              <w:jc w:val="left"/>
              <w:rPr>
                <w:rFonts w:ascii="Times New Roman" w:hAnsi="Times New Roman"/>
                <w:color w:val="000000"/>
                <w:kern w:val="0"/>
                <w:sz w:val="21"/>
                <w:szCs w:val="21"/>
              </w:rPr>
            </w:pPr>
            <w:r w:rsidRPr="00F4193B">
              <w:rPr>
                <w:rFonts w:ascii="Times New Roman" w:hAnsi="Times New Roman"/>
                <w:color w:val="000000"/>
                <w:kern w:val="0"/>
                <w:sz w:val="21"/>
                <w:szCs w:val="21"/>
              </w:rPr>
              <w:t>2015</w:t>
            </w:r>
            <w:r w:rsidRPr="00F4193B">
              <w:rPr>
                <w:rFonts w:ascii="Times New Roman" w:hAnsi="Times New Roman"/>
                <w:color w:val="000000"/>
                <w:kern w:val="0"/>
                <w:sz w:val="21"/>
                <w:szCs w:val="21"/>
              </w:rPr>
              <w:t>年能源形势分析及</w:t>
            </w:r>
            <w:r w:rsidRPr="00F4193B">
              <w:rPr>
                <w:rFonts w:ascii="Times New Roman" w:hAnsi="Times New Roman"/>
                <w:color w:val="000000"/>
                <w:kern w:val="0"/>
                <w:sz w:val="21"/>
                <w:szCs w:val="21"/>
              </w:rPr>
              <w:t>2016</w:t>
            </w:r>
            <w:r w:rsidRPr="00F4193B">
              <w:rPr>
                <w:rFonts w:ascii="Times New Roman" w:hAnsi="Times New Roman"/>
                <w:color w:val="000000"/>
                <w:kern w:val="0"/>
                <w:sz w:val="21"/>
                <w:szCs w:val="21"/>
              </w:rPr>
              <w:t>年预测</w:t>
            </w:r>
          </w:p>
        </w:tc>
        <w:tc>
          <w:tcPr>
            <w:tcW w:w="1706" w:type="dxa"/>
            <w:shd w:val="clear" w:color="000000" w:fill="FFFFFF"/>
            <w:vAlign w:val="center"/>
            <w:hideMark/>
          </w:tcPr>
          <w:p w:rsidR="00F4193B" w:rsidRPr="00F4193B" w:rsidRDefault="00F4193B" w:rsidP="00F4193B">
            <w:pPr>
              <w:widowControl/>
              <w:jc w:val="left"/>
              <w:rPr>
                <w:rFonts w:ascii="Times New Roman" w:hAnsi="Times New Roman"/>
                <w:color w:val="000000"/>
                <w:kern w:val="0"/>
                <w:sz w:val="21"/>
                <w:szCs w:val="21"/>
              </w:rPr>
            </w:pPr>
            <w:r w:rsidRPr="00F4193B">
              <w:rPr>
                <w:rFonts w:ascii="Times New Roman" w:hAnsi="Times New Roman"/>
                <w:color w:val="000000"/>
                <w:kern w:val="0"/>
                <w:sz w:val="21"/>
                <w:szCs w:val="21"/>
              </w:rPr>
              <w:t>发展研究</w:t>
            </w:r>
          </w:p>
        </w:tc>
        <w:tc>
          <w:tcPr>
            <w:tcW w:w="1185" w:type="dxa"/>
            <w:shd w:val="clear" w:color="000000" w:fill="FFFFFF"/>
            <w:noWrap/>
            <w:vAlign w:val="center"/>
            <w:hideMark/>
          </w:tcPr>
          <w:p w:rsidR="00F4193B" w:rsidRPr="00F4193B" w:rsidRDefault="00F4193B" w:rsidP="00F4193B">
            <w:pPr>
              <w:widowControl/>
              <w:jc w:val="center"/>
              <w:rPr>
                <w:rFonts w:ascii="Times New Roman" w:hAnsi="Times New Roman"/>
                <w:color w:val="000000"/>
                <w:kern w:val="0"/>
                <w:sz w:val="21"/>
                <w:szCs w:val="21"/>
              </w:rPr>
            </w:pPr>
            <w:r w:rsidRPr="00F4193B">
              <w:rPr>
                <w:rFonts w:ascii="Times New Roman" w:hAnsi="Times New Roman"/>
                <w:color w:val="000000"/>
                <w:kern w:val="0"/>
                <w:sz w:val="21"/>
                <w:szCs w:val="21"/>
              </w:rPr>
              <w:t>2016/4/20</w:t>
            </w:r>
          </w:p>
        </w:tc>
        <w:tc>
          <w:tcPr>
            <w:tcW w:w="1276" w:type="dxa"/>
            <w:shd w:val="clear" w:color="000000" w:fill="FFFFFF"/>
            <w:noWrap/>
            <w:vAlign w:val="center"/>
            <w:hideMark/>
          </w:tcPr>
          <w:p w:rsidR="00F4193B" w:rsidRPr="00F4193B" w:rsidRDefault="00F4193B" w:rsidP="00F4193B">
            <w:pPr>
              <w:widowControl/>
              <w:jc w:val="center"/>
              <w:rPr>
                <w:rFonts w:ascii="Times New Roman" w:hAnsi="Times New Roman"/>
                <w:color w:val="000000"/>
                <w:kern w:val="0"/>
                <w:sz w:val="21"/>
                <w:szCs w:val="21"/>
              </w:rPr>
            </w:pPr>
            <w:r w:rsidRPr="00F4193B">
              <w:rPr>
                <w:rFonts w:ascii="Times New Roman" w:hAnsi="Times New Roman"/>
                <w:color w:val="000000"/>
                <w:kern w:val="0"/>
                <w:sz w:val="21"/>
                <w:szCs w:val="21"/>
              </w:rPr>
              <w:t>一般期刊</w:t>
            </w:r>
          </w:p>
        </w:tc>
      </w:tr>
      <w:tr w:rsidR="00F4193B" w:rsidRPr="00F4193B" w:rsidTr="000F4B46">
        <w:trPr>
          <w:trHeight w:val="20"/>
          <w:jc w:val="center"/>
        </w:trPr>
        <w:tc>
          <w:tcPr>
            <w:tcW w:w="680" w:type="dxa"/>
            <w:shd w:val="clear" w:color="000000" w:fill="FFFFFF"/>
            <w:vAlign w:val="center"/>
            <w:hideMark/>
          </w:tcPr>
          <w:p w:rsidR="00F4193B" w:rsidRPr="00F4193B" w:rsidRDefault="00F4193B" w:rsidP="00071957">
            <w:pPr>
              <w:widowControl/>
              <w:jc w:val="center"/>
              <w:rPr>
                <w:rFonts w:ascii="Times New Roman" w:hAnsi="Times New Roman"/>
                <w:color w:val="000000"/>
                <w:kern w:val="0"/>
                <w:sz w:val="21"/>
                <w:szCs w:val="21"/>
              </w:rPr>
            </w:pPr>
            <w:r w:rsidRPr="00F4193B">
              <w:rPr>
                <w:rFonts w:ascii="Times New Roman" w:hAnsi="Times New Roman"/>
                <w:color w:val="000000"/>
                <w:kern w:val="0"/>
                <w:sz w:val="21"/>
                <w:szCs w:val="21"/>
              </w:rPr>
              <w:t>1</w:t>
            </w:r>
            <w:r w:rsidR="00071957">
              <w:rPr>
                <w:rFonts w:ascii="Times New Roman" w:hAnsi="Times New Roman" w:hint="eastAsia"/>
                <w:color w:val="000000"/>
                <w:kern w:val="0"/>
                <w:sz w:val="21"/>
                <w:szCs w:val="21"/>
              </w:rPr>
              <w:t>0</w:t>
            </w:r>
          </w:p>
        </w:tc>
        <w:tc>
          <w:tcPr>
            <w:tcW w:w="992" w:type="dxa"/>
            <w:shd w:val="clear" w:color="000000" w:fill="FFFFFF"/>
            <w:vAlign w:val="center"/>
            <w:hideMark/>
          </w:tcPr>
          <w:p w:rsidR="00F4193B" w:rsidRPr="00F4193B" w:rsidRDefault="00F4193B" w:rsidP="00F4193B">
            <w:pPr>
              <w:widowControl/>
              <w:jc w:val="center"/>
              <w:rPr>
                <w:rFonts w:ascii="Times New Roman" w:hAnsi="Times New Roman"/>
                <w:color w:val="000000"/>
                <w:kern w:val="0"/>
                <w:sz w:val="21"/>
                <w:szCs w:val="21"/>
              </w:rPr>
            </w:pPr>
            <w:r w:rsidRPr="00F4193B">
              <w:rPr>
                <w:rFonts w:ascii="Times New Roman" w:hAnsi="Times New Roman"/>
                <w:color w:val="000000"/>
                <w:kern w:val="0"/>
                <w:sz w:val="21"/>
                <w:szCs w:val="21"/>
              </w:rPr>
              <w:t>曾</w:t>
            </w:r>
            <w:r w:rsidR="00BE5162">
              <w:rPr>
                <w:rFonts w:ascii="Times New Roman" w:hAnsi="Times New Roman" w:hint="eastAsia"/>
                <w:color w:val="000000"/>
                <w:kern w:val="0"/>
                <w:sz w:val="21"/>
                <w:szCs w:val="21"/>
              </w:rPr>
              <w:t xml:space="preserve">  </w:t>
            </w:r>
            <w:r w:rsidRPr="00F4193B">
              <w:rPr>
                <w:rFonts w:ascii="Times New Roman" w:hAnsi="Times New Roman"/>
                <w:color w:val="000000"/>
                <w:kern w:val="0"/>
                <w:sz w:val="21"/>
                <w:szCs w:val="21"/>
              </w:rPr>
              <w:t>鸣</w:t>
            </w:r>
          </w:p>
        </w:tc>
        <w:tc>
          <w:tcPr>
            <w:tcW w:w="3261" w:type="dxa"/>
            <w:shd w:val="clear" w:color="000000" w:fill="FFFFFF"/>
            <w:vAlign w:val="center"/>
            <w:hideMark/>
          </w:tcPr>
          <w:p w:rsidR="00F4193B" w:rsidRPr="00F4193B" w:rsidRDefault="00F4193B" w:rsidP="00F4193B">
            <w:pPr>
              <w:widowControl/>
              <w:jc w:val="left"/>
              <w:rPr>
                <w:rFonts w:ascii="Times New Roman" w:hAnsi="Times New Roman"/>
                <w:color w:val="000000"/>
                <w:kern w:val="0"/>
                <w:sz w:val="21"/>
                <w:szCs w:val="21"/>
              </w:rPr>
            </w:pPr>
            <w:r w:rsidRPr="00F4193B">
              <w:rPr>
                <w:rFonts w:ascii="Times New Roman" w:hAnsi="Times New Roman"/>
                <w:color w:val="000000"/>
                <w:kern w:val="0"/>
                <w:sz w:val="21"/>
                <w:szCs w:val="21"/>
              </w:rPr>
              <w:t>应对电力系统双侧随机性变革的若干思考</w:t>
            </w:r>
          </w:p>
        </w:tc>
        <w:tc>
          <w:tcPr>
            <w:tcW w:w="1706" w:type="dxa"/>
            <w:shd w:val="clear" w:color="000000" w:fill="FFFFFF"/>
            <w:vAlign w:val="center"/>
            <w:hideMark/>
          </w:tcPr>
          <w:p w:rsidR="00F4193B" w:rsidRPr="00F4193B" w:rsidRDefault="00F4193B" w:rsidP="00F4193B">
            <w:pPr>
              <w:widowControl/>
              <w:jc w:val="left"/>
              <w:rPr>
                <w:rFonts w:ascii="Times New Roman" w:hAnsi="Times New Roman"/>
                <w:color w:val="000000"/>
                <w:kern w:val="0"/>
                <w:sz w:val="21"/>
                <w:szCs w:val="21"/>
              </w:rPr>
            </w:pPr>
            <w:r w:rsidRPr="00F4193B">
              <w:rPr>
                <w:rFonts w:ascii="Times New Roman" w:hAnsi="Times New Roman"/>
                <w:color w:val="000000"/>
                <w:kern w:val="0"/>
                <w:sz w:val="21"/>
                <w:szCs w:val="21"/>
              </w:rPr>
              <w:t>中国电力企业管理</w:t>
            </w:r>
          </w:p>
        </w:tc>
        <w:tc>
          <w:tcPr>
            <w:tcW w:w="1185" w:type="dxa"/>
            <w:shd w:val="clear" w:color="000000" w:fill="FFFFFF"/>
            <w:vAlign w:val="center"/>
            <w:hideMark/>
          </w:tcPr>
          <w:p w:rsidR="00F4193B" w:rsidRPr="00F4193B" w:rsidRDefault="00F4193B" w:rsidP="00F4193B">
            <w:pPr>
              <w:widowControl/>
              <w:jc w:val="center"/>
              <w:rPr>
                <w:rFonts w:ascii="Times New Roman" w:hAnsi="Times New Roman"/>
                <w:color w:val="000000"/>
                <w:kern w:val="0"/>
                <w:sz w:val="21"/>
                <w:szCs w:val="21"/>
              </w:rPr>
            </w:pPr>
            <w:r w:rsidRPr="00F4193B">
              <w:rPr>
                <w:rFonts w:ascii="Times New Roman" w:hAnsi="Times New Roman"/>
                <w:color w:val="000000"/>
                <w:kern w:val="0"/>
                <w:sz w:val="21"/>
                <w:szCs w:val="21"/>
              </w:rPr>
              <w:t>2016/5/10</w:t>
            </w:r>
          </w:p>
        </w:tc>
        <w:tc>
          <w:tcPr>
            <w:tcW w:w="1276" w:type="dxa"/>
            <w:shd w:val="clear" w:color="000000" w:fill="FFFFFF"/>
            <w:vAlign w:val="center"/>
            <w:hideMark/>
          </w:tcPr>
          <w:p w:rsidR="00F4193B" w:rsidRPr="00F4193B" w:rsidRDefault="00F4193B" w:rsidP="00F4193B">
            <w:pPr>
              <w:widowControl/>
              <w:jc w:val="center"/>
              <w:rPr>
                <w:rFonts w:ascii="Times New Roman" w:hAnsi="Times New Roman"/>
                <w:color w:val="000000"/>
                <w:kern w:val="0"/>
                <w:sz w:val="21"/>
                <w:szCs w:val="21"/>
              </w:rPr>
            </w:pPr>
            <w:r w:rsidRPr="00F4193B">
              <w:rPr>
                <w:rFonts w:ascii="Times New Roman" w:hAnsi="Times New Roman"/>
                <w:color w:val="000000"/>
                <w:kern w:val="0"/>
                <w:sz w:val="21"/>
                <w:szCs w:val="21"/>
              </w:rPr>
              <w:t>一般期刊</w:t>
            </w:r>
          </w:p>
        </w:tc>
      </w:tr>
      <w:tr w:rsidR="00F4193B" w:rsidRPr="00F4193B" w:rsidTr="000F4B46">
        <w:trPr>
          <w:trHeight w:val="20"/>
          <w:jc w:val="center"/>
        </w:trPr>
        <w:tc>
          <w:tcPr>
            <w:tcW w:w="680" w:type="dxa"/>
            <w:shd w:val="clear" w:color="000000" w:fill="FFFFFF"/>
            <w:vAlign w:val="center"/>
            <w:hideMark/>
          </w:tcPr>
          <w:p w:rsidR="00F4193B" w:rsidRPr="00F4193B" w:rsidRDefault="00F4193B" w:rsidP="00071957">
            <w:pPr>
              <w:widowControl/>
              <w:jc w:val="center"/>
              <w:rPr>
                <w:rFonts w:ascii="Times New Roman" w:hAnsi="Times New Roman"/>
                <w:color w:val="000000"/>
                <w:kern w:val="0"/>
                <w:sz w:val="21"/>
                <w:szCs w:val="21"/>
              </w:rPr>
            </w:pPr>
            <w:r w:rsidRPr="00F4193B">
              <w:rPr>
                <w:rFonts w:ascii="Times New Roman" w:hAnsi="Times New Roman"/>
                <w:color w:val="000000"/>
                <w:kern w:val="0"/>
                <w:sz w:val="21"/>
                <w:szCs w:val="21"/>
              </w:rPr>
              <w:t>1</w:t>
            </w:r>
            <w:r w:rsidR="00071957">
              <w:rPr>
                <w:rFonts w:ascii="Times New Roman" w:hAnsi="Times New Roman" w:hint="eastAsia"/>
                <w:color w:val="000000"/>
                <w:kern w:val="0"/>
                <w:sz w:val="21"/>
                <w:szCs w:val="21"/>
              </w:rPr>
              <w:t>1</w:t>
            </w:r>
          </w:p>
        </w:tc>
        <w:tc>
          <w:tcPr>
            <w:tcW w:w="992" w:type="dxa"/>
            <w:shd w:val="clear" w:color="000000" w:fill="FFFFFF"/>
            <w:vAlign w:val="center"/>
            <w:hideMark/>
          </w:tcPr>
          <w:p w:rsidR="00F4193B" w:rsidRPr="00F4193B" w:rsidRDefault="00F4193B" w:rsidP="00F4193B">
            <w:pPr>
              <w:widowControl/>
              <w:jc w:val="center"/>
              <w:rPr>
                <w:rFonts w:ascii="Times New Roman" w:hAnsi="Times New Roman"/>
                <w:color w:val="000000"/>
                <w:kern w:val="0"/>
                <w:sz w:val="21"/>
                <w:szCs w:val="21"/>
              </w:rPr>
            </w:pPr>
            <w:r w:rsidRPr="00F4193B">
              <w:rPr>
                <w:rFonts w:ascii="Times New Roman" w:hAnsi="Times New Roman"/>
                <w:color w:val="000000"/>
                <w:kern w:val="0"/>
                <w:sz w:val="21"/>
                <w:szCs w:val="21"/>
              </w:rPr>
              <w:t>李俊峰等</w:t>
            </w:r>
          </w:p>
        </w:tc>
        <w:tc>
          <w:tcPr>
            <w:tcW w:w="3261" w:type="dxa"/>
            <w:shd w:val="clear" w:color="000000" w:fill="FFFFFF"/>
            <w:vAlign w:val="center"/>
            <w:hideMark/>
          </w:tcPr>
          <w:p w:rsidR="00F4193B" w:rsidRPr="00F4193B" w:rsidRDefault="00F4193B" w:rsidP="00F4193B">
            <w:pPr>
              <w:widowControl/>
              <w:jc w:val="left"/>
              <w:rPr>
                <w:rFonts w:ascii="Times New Roman" w:hAnsi="Times New Roman"/>
                <w:color w:val="000000"/>
                <w:kern w:val="0"/>
                <w:sz w:val="21"/>
                <w:szCs w:val="21"/>
              </w:rPr>
            </w:pPr>
            <w:r w:rsidRPr="00F4193B">
              <w:rPr>
                <w:rFonts w:ascii="Times New Roman" w:hAnsi="Times New Roman"/>
                <w:color w:val="000000"/>
                <w:kern w:val="0"/>
                <w:sz w:val="21"/>
                <w:szCs w:val="21"/>
              </w:rPr>
              <w:t>论我国能源转型的关键问题及政策建议</w:t>
            </w:r>
          </w:p>
        </w:tc>
        <w:tc>
          <w:tcPr>
            <w:tcW w:w="1706" w:type="dxa"/>
            <w:shd w:val="clear" w:color="000000" w:fill="FFFFFF"/>
            <w:vAlign w:val="center"/>
            <w:hideMark/>
          </w:tcPr>
          <w:p w:rsidR="00F4193B" w:rsidRPr="00F4193B" w:rsidRDefault="00F4193B" w:rsidP="00F4193B">
            <w:pPr>
              <w:widowControl/>
              <w:jc w:val="left"/>
              <w:rPr>
                <w:rFonts w:ascii="Times New Roman" w:hAnsi="Times New Roman"/>
                <w:color w:val="000000"/>
                <w:kern w:val="0"/>
                <w:sz w:val="21"/>
                <w:szCs w:val="21"/>
              </w:rPr>
            </w:pPr>
            <w:r w:rsidRPr="00F4193B">
              <w:rPr>
                <w:rFonts w:ascii="Times New Roman" w:hAnsi="Times New Roman"/>
                <w:color w:val="000000"/>
                <w:kern w:val="0"/>
                <w:sz w:val="21"/>
                <w:szCs w:val="21"/>
              </w:rPr>
              <w:t>环境保护</w:t>
            </w:r>
          </w:p>
        </w:tc>
        <w:tc>
          <w:tcPr>
            <w:tcW w:w="1185" w:type="dxa"/>
            <w:shd w:val="clear" w:color="000000" w:fill="FFFFFF"/>
            <w:vAlign w:val="center"/>
            <w:hideMark/>
          </w:tcPr>
          <w:p w:rsidR="00F4193B" w:rsidRPr="00F4193B" w:rsidRDefault="00F4193B" w:rsidP="00F4193B">
            <w:pPr>
              <w:widowControl/>
              <w:jc w:val="center"/>
              <w:rPr>
                <w:rFonts w:ascii="Times New Roman" w:hAnsi="Times New Roman"/>
                <w:color w:val="000000"/>
                <w:kern w:val="0"/>
                <w:sz w:val="21"/>
                <w:szCs w:val="21"/>
              </w:rPr>
            </w:pPr>
            <w:r w:rsidRPr="00F4193B">
              <w:rPr>
                <w:rFonts w:ascii="Times New Roman" w:hAnsi="Times New Roman"/>
                <w:color w:val="000000"/>
                <w:kern w:val="0"/>
                <w:sz w:val="21"/>
                <w:szCs w:val="21"/>
              </w:rPr>
              <w:t>2016/5/10</w:t>
            </w:r>
          </w:p>
        </w:tc>
        <w:tc>
          <w:tcPr>
            <w:tcW w:w="1276" w:type="dxa"/>
            <w:shd w:val="clear" w:color="000000" w:fill="FFFFFF"/>
            <w:vAlign w:val="center"/>
            <w:hideMark/>
          </w:tcPr>
          <w:p w:rsidR="00F4193B" w:rsidRPr="00F4193B" w:rsidRDefault="00F4193B" w:rsidP="00F4193B">
            <w:pPr>
              <w:widowControl/>
              <w:jc w:val="center"/>
              <w:rPr>
                <w:rFonts w:ascii="Times New Roman" w:hAnsi="Times New Roman"/>
                <w:color w:val="000000"/>
                <w:kern w:val="0"/>
                <w:sz w:val="21"/>
                <w:szCs w:val="21"/>
              </w:rPr>
            </w:pPr>
            <w:r w:rsidRPr="00F4193B">
              <w:rPr>
                <w:rFonts w:ascii="Times New Roman" w:hAnsi="Times New Roman"/>
                <w:color w:val="000000"/>
                <w:kern w:val="0"/>
                <w:sz w:val="21"/>
                <w:szCs w:val="21"/>
              </w:rPr>
              <w:t>一般期刊</w:t>
            </w:r>
          </w:p>
        </w:tc>
      </w:tr>
      <w:tr w:rsidR="00F4193B" w:rsidRPr="00F4193B" w:rsidTr="000F4B46">
        <w:trPr>
          <w:trHeight w:val="20"/>
          <w:jc w:val="center"/>
        </w:trPr>
        <w:tc>
          <w:tcPr>
            <w:tcW w:w="680" w:type="dxa"/>
            <w:shd w:val="clear" w:color="000000" w:fill="FFFFFF"/>
            <w:vAlign w:val="center"/>
            <w:hideMark/>
          </w:tcPr>
          <w:p w:rsidR="00F4193B" w:rsidRPr="00F4193B" w:rsidRDefault="00F4193B" w:rsidP="00071957">
            <w:pPr>
              <w:widowControl/>
              <w:jc w:val="center"/>
              <w:rPr>
                <w:rFonts w:ascii="Times New Roman" w:hAnsi="Times New Roman"/>
                <w:color w:val="000000"/>
                <w:kern w:val="0"/>
                <w:sz w:val="21"/>
                <w:szCs w:val="21"/>
              </w:rPr>
            </w:pPr>
            <w:r w:rsidRPr="00F4193B">
              <w:rPr>
                <w:rFonts w:ascii="Times New Roman" w:hAnsi="Times New Roman"/>
                <w:color w:val="000000"/>
                <w:kern w:val="0"/>
                <w:sz w:val="21"/>
                <w:szCs w:val="21"/>
              </w:rPr>
              <w:t>1</w:t>
            </w:r>
            <w:r w:rsidR="00071957">
              <w:rPr>
                <w:rFonts w:ascii="Times New Roman" w:hAnsi="Times New Roman" w:hint="eastAsia"/>
                <w:color w:val="000000"/>
                <w:kern w:val="0"/>
                <w:sz w:val="21"/>
                <w:szCs w:val="21"/>
              </w:rPr>
              <w:t>2</w:t>
            </w:r>
          </w:p>
        </w:tc>
        <w:tc>
          <w:tcPr>
            <w:tcW w:w="992" w:type="dxa"/>
            <w:shd w:val="clear" w:color="000000" w:fill="FFFFFF"/>
            <w:vAlign w:val="center"/>
            <w:hideMark/>
          </w:tcPr>
          <w:p w:rsidR="00F4193B" w:rsidRPr="00F4193B" w:rsidRDefault="00F4193B" w:rsidP="00F4193B">
            <w:pPr>
              <w:widowControl/>
              <w:jc w:val="center"/>
              <w:rPr>
                <w:rFonts w:ascii="Times New Roman" w:hAnsi="Times New Roman"/>
                <w:color w:val="000000"/>
                <w:kern w:val="0"/>
                <w:sz w:val="21"/>
                <w:szCs w:val="21"/>
              </w:rPr>
            </w:pPr>
            <w:r w:rsidRPr="00F4193B">
              <w:rPr>
                <w:rFonts w:ascii="Times New Roman" w:hAnsi="Times New Roman"/>
                <w:color w:val="000000"/>
                <w:kern w:val="0"/>
                <w:sz w:val="21"/>
                <w:szCs w:val="21"/>
              </w:rPr>
              <w:t>傅</w:t>
            </w:r>
            <w:r w:rsidR="00BE5162">
              <w:rPr>
                <w:rFonts w:ascii="Times New Roman" w:hAnsi="Times New Roman" w:hint="eastAsia"/>
                <w:color w:val="000000"/>
                <w:kern w:val="0"/>
                <w:sz w:val="21"/>
                <w:szCs w:val="21"/>
              </w:rPr>
              <w:t xml:space="preserve">  </w:t>
            </w:r>
            <w:r w:rsidRPr="00F4193B">
              <w:rPr>
                <w:rFonts w:ascii="Times New Roman" w:hAnsi="Times New Roman"/>
                <w:color w:val="000000"/>
                <w:kern w:val="0"/>
                <w:sz w:val="21"/>
                <w:szCs w:val="21"/>
              </w:rPr>
              <w:t>莎</w:t>
            </w:r>
            <w:r w:rsidRPr="00F4193B">
              <w:rPr>
                <w:rFonts w:ascii="Times New Roman" w:hAnsi="Times New Roman"/>
                <w:color w:val="000000"/>
                <w:kern w:val="0"/>
                <w:sz w:val="21"/>
                <w:szCs w:val="21"/>
              </w:rPr>
              <w:t xml:space="preserve">     </w:t>
            </w:r>
            <w:r w:rsidRPr="00F4193B">
              <w:rPr>
                <w:rFonts w:ascii="Times New Roman" w:hAnsi="Times New Roman"/>
                <w:color w:val="000000"/>
                <w:kern w:val="0"/>
                <w:sz w:val="21"/>
                <w:szCs w:val="21"/>
              </w:rPr>
              <w:t>李俊峰</w:t>
            </w:r>
          </w:p>
        </w:tc>
        <w:tc>
          <w:tcPr>
            <w:tcW w:w="3261" w:type="dxa"/>
            <w:shd w:val="clear" w:color="000000" w:fill="FFFFFF"/>
            <w:vAlign w:val="center"/>
            <w:hideMark/>
          </w:tcPr>
          <w:p w:rsidR="00F4193B" w:rsidRPr="00F4193B" w:rsidRDefault="00F4193B" w:rsidP="00F4193B">
            <w:pPr>
              <w:widowControl/>
              <w:jc w:val="left"/>
              <w:rPr>
                <w:rFonts w:ascii="Times New Roman" w:hAnsi="Times New Roman"/>
                <w:color w:val="000000"/>
                <w:kern w:val="0"/>
                <w:sz w:val="21"/>
                <w:szCs w:val="21"/>
              </w:rPr>
            </w:pPr>
            <w:r w:rsidRPr="00F4193B">
              <w:rPr>
                <w:rFonts w:ascii="Times New Roman" w:hAnsi="Times New Roman"/>
                <w:color w:val="000000"/>
                <w:kern w:val="0"/>
                <w:sz w:val="21"/>
                <w:szCs w:val="21"/>
              </w:rPr>
              <w:t>《巴黎协定》影响中国低碳发展和能源转型</w:t>
            </w:r>
          </w:p>
        </w:tc>
        <w:tc>
          <w:tcPr>
            <w:tcW w:w="1706" w:type="dxa"/>
            <w:shd w:val="clear" w:color="000000" w:fill="FFFFFF"/>
            <w:vAlign w:val="center"/>
            <w:hideMark/>
          </w:tcPr>
          <w:p w:rsidR="00F4193B" w:rsidRPr="00F4193B" w:rsidRDefault="00F4193B" w:rsidP="00F4193B">
            <w:pPr>
              <w:widowControl/>
              <w:jc w:val="left"/>
              <w:rPr>
                <w:rFonts w:ascii="Times New Roman" w:hAnsi="Times New Roman"/>
                <w:color w:val="000000"/>
                <w:kern w:val="0"/>
                <w:sz w:val="21"/>
                <w:szCs w:val="21"/>
              </w:rPr>
            </w:pPr>
            <w:r w:rsidRPr="00F4193B">
              <w:rPr>
                <w:rFonts w:ascii="Times New Roman" w:hAnsi="Times New Roman"/>
                <w:color w:val="000000"/>
                <w:kern w:val="0"/>
                <w:sz w:val="21"/>
                <w:szCs w:val="21"/>
              </w:rPr>
              <w:t>环境与经济</w:t>
            </w:r>
          </w:p>
        </w:tc>
        <w:tc>
          <w:tcPr>
            <w:tcW w:w="1185" w:type="dxa"/>
            <w:shd w:val="clear" w:color="000000" w:fill="FFFFFF"/>
            <w:vAlign w:val="center"/>
            <w:hideMark/>
          </w:tcPr>
          <w:p w:rsidR="00F4193B" w:rsidRPr="00F4193B" w:rsidRDefault="00F4193B" w:rsidP="00F4193B">
            <w:pPr>
              <w:widowControl/>
              <w:jc w:val="center"/>
              <w:rPr>
                <w:rFonts w:ascii="Times New Roman" w:hAnsi="Times New Roman"/>
                <w:color w:val="000000"/>
                <w:kern w:val="0"/>
                <w:sz w:val="21"/>
                <w:szCs w:val="21"/>
              </w:rPr>
            </w:pPr>
            <w:r w:rsidRPr="00F4193B">
              <w:rPr>
                <w:rFonts w:ascii="Times New Roman" w:hAnsi="Times New Roman"/>
                <w:color w:val="000000"/>
                <w:kern w:val="0"/>
                <w:sz w:val="21"/>
                <w:szCs w:val="21"/>
              </w:rPr>
              <w:t>2016/5/23</w:t>
            </w:r>
          </w:p>
        </w:tc>
        <w:tc>
          <w:tcPr>
            <w:tcW w:w="1276" w:type="dxa"/>
            <w:shd w:val="clear" w:color="000000" w:fill="FFFFFF"/>
            <w:vAlign w:val="center"/>
            <w:hideMark/>
          </w:tcPr>
          <w:p w:rsidR="00F4193B" w:rsidRPr="00F4193B" w:rsidRDefault="00F4193B" w:rsidP="00F4193B">
            <w:pPr>
              <w:widowControl/>
              <w:jc w:val="center"/>
              <w:rPr>
                <w:rFonts w:ascii="Times New Roman" w:hAnsi="Times New Roman"/>
                <w:color w:val="000000"/>
                <w:kern w:val="0"/>
                <w:sz w:val="21"/>
                <w:szCs w:val="21"/>
              </w:rPr>
            </w:pPr>
            <w:r w:rsidRPr="00F4193B">
              <w:rPr>
                <w:rFonts w:ascii="Times New Roman" w:hAnsi="Times New Roman"/>
                <w:color w:val="000000"/>
                <w:kern w:val="0"/>
                <w:sz w:val="21"/>
                <w:szCs w:val="21"/>
              </w:rPr>
              <w:t>一般期刊</w:t>
            </w:r>
          </w:p>
        </w:tc>
      </w:tr>
      <w:tr w:rsidR="00F4193B" w:rsidRPr="00F4193B" w:rsidTr="000F4B46">
        <w:trPr>
          <w:trHeight w:val="20"/>
          <w:jc w:val="center"/>
        </w:trPr>
        <w:tc>
          <w:tcPr>
            <w:tcW w:w="680" w:type="dxa"/>
            <w:shd w:val="clear" w:color="000000" w:fill="FFFFFF"/>
            <w:vAlign w:val="center"/>
            <w:hideMark/>
          </w:tcPr>
          <w:p w:rsidR="00F4193B" w:rsidRPr="00F4193B" w:rsidRDefault="00F4193B" w:rsidP="00071957">
            <w:pPr>
              <w:widowControl/>
              <w:jc w:val="center"/>
              <w:rPr>
                <w:rFonts w:ascii="Times New Roman" w:hAnsi="Times New Roman"/>
                <w:color w:val="000000"/>
                <w:kern w:val="0"/>
                <w:sz w:val="21"/>
                <w:szCs w:val="21"/>
              </w:rPr>
            </w:pPr>
            <w:r w:rsidRPr="00F4193B">
              <w:rPr>
                <w:rFonts w:ascii="Times New Roman" w:hAnsi="Times New Roman"/>
                <w:color w:val="000000"/>
                <w:kern w:val="0"/>
                <w:sz w:val="21"/>
                <w:szCs w:val="21"/>
              </w:rPr>
              <w:t>1</w:t>
            </w:r>
            <w:r w:rsidR="00071957">
              <w:rPr>
                <w:rFonts w:ascii="Times New Roman" w:hAnsi="Times New Roman" w:hint="eastAsia"/>
                <w:color w:val="000000"/>
                <w:kern w:val="0"/>
                <w:sz w:val="21"/>
                <w:szCs w:val="21"/>
              </w:rPr>
              <w:t>3</w:t>
            </w:r>
          </w:p>
        </w:tc>
        <w:tc>
          <w:tcPr>
            <w:tcW w:w="992" w:type="dxa"/>
            <w:shd w:val="clear" w:color="000000" w:fill="FFFFFF"/>
            <w:vAlign w:val="center"/>
            <w:hideMark/>
          </w:tcPr>
          <w:p w:rsidR="00F4193B" w:rsidRPr="00F4193B" w:rsidRDefault="00F4193B" w:rsidP="00F4193B">
            <w:pPr>
              <w:widowControl/>
              <w:jc w:val="center"/>
              <w:rPr>
                <w:rFonts w:ascii="Times New Roman" w:hAnsi="Times New Roman"/>
                <w:color w:val="000000"/>
                <w:kern w:val="0"/>
                <w:sz w:val="21"/>
                <w:szCs w:val="21"/>
              </w:rPr>
            </w:pPr>
            <w:r w:rsidRPr="00F4193B">
              <w:rPr>
                <w:rFonts w:ascii="Times New Roman" w:hAnsi="Times New Roman"/>
                <w:color w:val="000000"/>
                <w:kern w:val="0"/>
                <w:sz w:val="21"/>
                <w:szCs w:val="21"/>
              </w:rPr>
              <w:t>王学棉</w:t>
            </w:r>
          </w:p>
        </w:tc>
        <w:tc>
          <w:tcPr>
            <w:tcW w:w="3261" w:type="dxa"/>
            <w:shd w:val="clear" w:color="000000" w:fill="FFFFFF"/>
            <w:vAlign w:val="center"/>
            <w:hideMark/>
          </w:tcPr>
          <w:p w:rsidR="00F4193B" w:rsidRPr="00F4193B" w:rsidRDefault="00F4193B" w:rsidP="00F4193B">
            <w:pPr>
              <w:widowControl/>
              <w:jc w:val="left"/>
              <w:rPr>
                <w:rFonts w:ascii="Times New Roman" w:hAnsi="Times New Roman"/>
                <w:color w:val="000000"/>
                <w:kern w:val="0"/>
                <w:sz w:val="21"/>
                <w:szCs w:val="21"/>
              </w:rPr>
            </w:pPr>
            <w:r w:rsidRPr="00F4193B">
              <w:rPr>
                <w:rFonts w:ascii="Times New Roman" w:hAnsi="Times New Roman"/>
                <w:color w:val="000000"/>
                <w:kern w:val="0"/>
                <w:sz w:val="21"/>
                <w:szCs w:val="21"/>
              </w:rPr>
              <w:t>窃电量的类型化确定</w:t>
            </w:r>
          </w:p>
        </w:tc>
        <w:tc>
          <w:tcPr>
            <w:tcW w:w="1706" w:type="dxa"/>
            <w:shd w:val="clear" w:color="000000" w:fill="FFFFFF"/>
            <w:vAlign w:val="center"/>
            <w:hideMark/>
          </w:tcPr>
          <w:p w:rsidR="00F4193B" w:rsidRPr="00F4193B" w:rsidRDefault="00F4193B" w:rsidP="00F4193B">
            <w:pPr>
              <w:widowControl/>
              <w:jc w:val="left"/>
              <w:rPr>
                <w:rFonts w:ascii="Times New Roman" w:hAnsi="Times New Roman"/>
                <w:color w:val="000000"/>
                <w:kern w:val="0"/>
                <w:sz w:val="21"/>
                <w:szCs w:val="21"/>
              </w:rPr>
            </w:pPr>
            <w:r w:rsidRPr="00F4193B">
              <w:rPr>
                <w:rFonts w:ascii="Times New Roman" w:hAnsi="Times New Roman"/>
                <w:color w:val="000000"/>
                <w:kern w:val="0"/>
                <w:sz w:val="21"/>
                <w:szCs w:val="21"/>
              </w:rPr>
              <w:t>大众用电</w:t>
            </w:r>
          </w:p>
        </w:tc>
        <w:tc>
          <w:tcPr>
            <w:tcW w:w="1185" w:type="dxa"/>
            <w:shd w:val="clear" w:color="000000" w:fill="FFFFFF"/>
            <w:vAlign w:val="center"/>
            <w:hideMark/>
          </w:tcPr>
          <w:p w:rsidR="00F4193B" w:rsidRPr="00F4193B" w:rsidRDefault="00F4193B" w:rsidP="00F4193B">
            <w:pPr>
              <w:widowControl/>
              <w:jc w:val="center"/>
              <w:rPr>
                <w:rFonts w:ascii="Times New Roman" w:hAnsi="Times New Roman"/>
                <w:color w:val="000000"/>
                <w:kern w:val="0"/>
                <w:sz w:val="21"/>
                <w:szCs w:val="21"/>
              </w:rPr>
            </w:pPr>
            <w:r w:rsidRPr="00F4193B">
              <w:rPr>
                <w:rFonts w:ascii="Times New Roman" w:hAnsi="Times New Roman"/>
                <w:color w:val="000000"/>
                <w:kern w:val="0"/>
                <w:sz w:val="21"/>
                <w:szCs w:val="21"/>
              </w:rPr>
              <w:t>2016/6/5</w:t>
            </w:r>
          </w:p>
        </w:tc>
        <w:tc>
          <w:tcPr>
            <w:tcW w:w="1276" w:type="dxa"/>
            <w:shd w:val="clear" w:color="000000" w:fill="FFFFFF"/>
            <w:vAlign w:val="center"/>
            <w:hideMark/>
          </w:tcPr>
          <w:p w:rsidR="00F4193B" w:rsidRPr="00F4193B" w:rsidRDefault="00F4193B" w:rsidP="00F4193B">
            <w:pPr>
              <w:widowControl/>
              <w:jc w:val="center"/>
              <w:rPr>
                <w:rFonts w:ascii="Times New Roman" w:hAnsi="Times New Roman"/>
                <w:color w:val="000000"/>
                <w:kern w:val="0"/>
                <w:sz w:val="21"/>
                <w:szCs w:val="21"/>
              </w:rPr>
            </w:pPr>
            <w:r w:rsidRPr="00F4193B">
              <w:rPr>
                <w:rFonts w:ascii="Times New Roman" w:hAnsi="Times New Roman"/>
                <w:color w:val="000000"/>
                <w:kern w:val="0"/>
                <w:sz w:val="21"/>
                <w:szCs w:val="21"/>
              </w:rPr>
              <w:t>一般期刊</w:t>
            </w:r>
          </w:p>
        </w:tc>
      </w:tr>
      <w:tr w:rsidR="00F4193B" w:rsidRPr="00F4193B" w:rsidTr="000F4B46">
        <w:trPr>
          <w:trHeight w:val="20"/>
          <w:jc w:val="center"/>
        </w:trPr>
        <w:tc>
          <w:tcPr>
            <w:tcW w:w="680" w:type="dxa"/>
            <w:shd w:val="clear" w:color="000000" w:fill="FFFFFF"/>
            <w:vAlign w:val="center"/>
            <w:hideMark/>
          </w:tcPr>
          <w:p w:rsidR="00F4193B" w:rsidRPr="00F4193B" w:rsidRDefault="00F4193B" w:rsidP="00071957">
            <w:pPr>
              <w:widowControl/>
              <w:jc w:val="center"/>
              <w:rPr>
                <w:rFonts w:ascii="Times New Roman" w:hAnsi="Times New Roman"/>
                <w:color w:val="000000"/>
                <w:kern w:val="0"/>
                <w:sz w:val="21"/>
                <w:szCs w:val="21"/>
              </w:rPr>
            </w:pPr>
            <w:r w:rsidRPr="00F4193B">
              <w:rPr>
                <w:rFonts w:ascii="Times New Roman" w:hAnsi="Times New Roman"/>
                <w:color w:val="000000"/>
                <w:kern w:val="0"/>
                <w:sz w:val="21"/>
                <w:szCs w:val="21"/>
              </w:rPr>
              <w:t>1</w:t>
            </w:r>
            <w:r w:rsidR="00071957">
              <w:rPr>
                <w:rFonts w:ascii="Times New Roman" w:hAnsi="Times New Roman" w:hint="eastAsia"/>
                <w:color w:val="000000"/>
                <w:kern w:val="0"/>
                <w:sz w:val="21"/>
                <w:szCs w:val="21"/>
              </w:rPr>
              <w:t>4</w:t>
            </w:r>
          </w:p>
        </w:tc>
        <w:tc>
          <w:tcPr>
            <w:tcW w:w="992" w:type="dxa"/>
            <w:shd w:val="clear" w:color="000000" w:fill="FFFFFF"/>
            <w:vAlign w:val="center"/>
            <w:hideMark/>
          </w:tcPr>
          <w:p w:rsidR="00F4193B" w:rsidRPr="00F4193B" w:rsidRDefault="00F4193B" w:rsidP="00F4193B">
            <w:pPr>
              <w:widowControl/>
              <w:jc w:val="center"/>
              <w:rPr>
                <w:rFonts w:ascii="Times New Roman" w:hAnsi="Times New Roman"/>
                <w:color w:val="000000"/>
                <w:kern w:val="0"/>
                <w:sz w:val="21"/>
                <w:szCs w:val="21"/>
              </w:rPr>
            </w:pPr>
            <w:r w:rsidRPr="00F4193B">
              <w:rPr>
                <w:rFonts w:ascii="Times New Roman" w:hAnsi="Times New Roman"/>
                <w:color w:val="000000"/>
                <w:kern w:val="0"/>
                <w:sz w:val="21"/>
                <w:szCs w:val="21"/>
              </w:rPr>
              <w:t>曾</w:t>
            </w:r>
            <w:r w:rsidR="00BE5162">
              <w:rPr>
                <w:rFonts w:ascii="Times New Roman" w:hAnsi="Times New Roman" w:hint="eastAsia"/>
                <w:color w:val="000000"/>
                <w:kern w:val="0"/>
                <w:sz w:val="21"/>
                <w:szCs w:val="21"/>
              </w:rPr>
              <w:t xml:space="preserve">  </w:t>
            </w:r>
            <w:r w:rsidRPr="00F4193B">
              <w:rPr>
                <w:rFonts w:ascii="Times New Roman" w:hAnsi="Times New Roman"/>
                <w:color w:val="000000"/>
                <w:kern w:val="0"/>
                <w:sz w:val="21"/>
                <w:szCs w:val="21"/>
              </w:rPr>
              <w:t>鸣</w:t>
            </w:r>
          </w:p>
        </w:tc>
        <w:tc>
          <w:tcPr>
            <w:tcW w:w="3261" w:type="dxa"/>
            <w:shd w:val="clear" w:color="000000" w:fill="FFFFFF"/>
            <w:vAlign w:val="center"/>
            <w:hideMark/>
          </w:tcPr>
          <w:p w:rsidR="00F4193B" w:rsidRPr="00F4193B" w:rsidRDefault="00F4193B" w:rsidP="00F4193B">
            <w:pPr>
              <w:widowControl/>
              <w:jc w:val="left"/>
              <w:rPr>
                <w:rFonts w:ascii="Times New Roman" w:hAnsi="Times New Roman"/>
                <w:color w:val="000000"/>
                <w:kern w:val="0"/>
                <w:sz w:val="21"/>
                <w:szCs w:val="21"/>
              </w:rPr>
            </w:pPr>
            <w:r w:rsidRPr="00F4193B">
              <w:rPr>
                <w:rFonts w:ascii="Times New Roman" w:hAnsi="Times New Roman"/>
                <w:color w:val="000000"/>
                <w:kern w:val="0"/>
                <w:sz w:val="21"/>
                <w:szCs w:val="21"/>
              </w:rPr>
              <w:t>能源互联网与能源革命</w:t>
            </w:r>
          </w:p>
        </w:tc>
        <w:tc>
          <w:tcPr>
            <w:tcW w:w="1706" w:type="dxa"/>
            <w:shd w:val="clear" w:color="000000" w:fill="FFFFFF"/>
            <w:vAlign w:val="center"/>
            <w:hideMark/>
          </w:tcPr>
          <w:p w:rsidR="00F4193B" w:rsidRPr="00F4193B" w:rsidRDefault="00F4193B" w:rsidP="00F4193B">
            <w:pPr>
              <w:widowControl/>
              <w:jc w:val="left"/>
              <w:rPr>
                <w:rFonts w:ascii="Times New Roman" w:hAnsi="Times New Roman"/>
                <w:color w:val="000000"/>
                <w:kern w:val="0"/>
                <w:sz w:val="21"/>
                <w:szCs w:val="21"/>
              </w:rPr>
            </w:pPr>
            <w:r w:rsidRPr="00F4193B">
              <w:rPr>
                <w:rFonts w:ascii="Times New Roman" w:hAnsi="Times New Roman"/>
                <w:color w:val="000000"/>
                <w:kern w:val="0"/>
                <w:sz w:val="21"/>
                <w:szCs w:val="21"/>
              </w:rPr>
              <w:t>中国电力企业管理</w:t>
            </w:r>
          </w:p>
        </w:tc>
        <w:tc>
          <w:tcPr>
            <w:tcW w:w="1185" w:type="dxa"/>
            <w:shd w:val="clear" w:color="000000" w:fill="FFFFFF"/>
            <w:vAlign w:val="center"/>
            <w:hideMark/>
          </w:tcPr>
          <w:p w:rsidR="00F4193B" w:rsidRPr="00F4193B" w:rsidRDefault="00F4193B" w:rsidP="00F4193B">
            <w:pPr>
              <w:widowControl/>
              <w:jc w:val="center"/>
              <w:rPr>
                <w:rFonts w:ascii="Times New Roman" w:hAnsi="Times New Roman"/>
                <w:color w:val="000000"/>
                <w:kern w:val="0"/>
                <w:sz w:val="21"/>
                <w:szCs w:val="21"/>
              </w:rPr>
            </w:pPr>
            <w:r w:rsidRPr="00F4193B">
              <w:rPr>
                <w:rFonts w:ascii="Times New Roman" w:hAnsi="Times New Roman"/>
                <w:color w:val="000000"/>
                <w:kern w:val="0"/>
                <w:sz w:val="21"/>
                <w:szCs w:val="21"/>
              </w:rPr>
              <w:t>2016/6/10</w:t>
            </w:r>
          </w:p>
        </w:tc>
        <w:tc>
          <w:tcPr>
            <w:tcW w:w="1276" w:type="dxa"/>
            <w:shd w:val="clear" w:color="000000" w:fill="FFFFFF"/>
            <w:vAlign w:val="center"/>
            <w:hideMark/>
          </w:tcPr>
          <w:p w:rsidR="00F4193B" w:rsidRPr="00F4193B" w:rsidRDefault="00F4193B" w:rsidP="00F4193B">
            <w:pPr>
              <w:widowControl/>
              <w:jc w:val="center"/>
              <w:rPr>
                <w:rFonts w:ascii="Times New Roman" w:hAnsi="Times New Roman"/>
                <w:color w:val="000000"/>
                <w:kern w:val="0"/>
                <w:sz w:val="21"/>
                <w:szCs w:val="21"/>
              </w:rPr>
            </w:pPr>
            <w:r w:rsidRPr="00F4193B">
              <w:rPr>
                <w:rFonts w:ascii="Times New Roman" w:hAnsi="Times New Roman"/>
                <w:color w:val="000000"/>
                <w:kern w:val="0"/>
                <w:sz w:val="21"/>
                <w:szCs w:val="21"/>
              </w:rPr>
              <w:t>一般期刊</w:t>
            </w:r>
          </w:p>
        </w:tc>
      </w:tr>
      <w:tr w:rsidR="00F4193B" w:rsidRPr="00F4193B" w:rsidTr="000F4B46">
        <w:trPr>
          <w:trHeight w:val="20"/>
          <w:jc w:val="center"/>
        </w:trPr>
        <w:tc>
          <w:tcPr>
            <w:tcW w:w="680" w:type="dxa"/>
            <w:shd w:val="clear" w:color="000000" w:fill="FFFFFF"/>
            <w:vAlign w:val="center"/>
            <w:hideMark/>
          </w:tcPr>
          <w:p w:rsidR="00F4193B" w:rsidRPr="00F4193B" w:rsidRDefault="00F4193B" w:rsidP="00071957">
            <w:pPr>
              <w:widowControl/>
              <w:jc w:val="center"/>
              <w:rPr>
                <w:rFonts w:ascii="Times New Roman" w:hAnsi="Times New Roman"/>
                <w:color w:val="000000"/>
                <w:kern w:val="0"/>
                <w:sz w:val="21"/>
                <w:szCs w:val="21"/>
              </w:rPr>
            </w:pPr>
            <w:r w:rsidRPr="00F4193B">
              <w:rPr>
                <w:rFonts w:ascii="Times New Roman" w:hAnsi="Times New Roman"/>
                <w:color w:val="000000"/>
                <w:kern w:val="0"/>
                <w:sz w:val="21"/>
                <w:szCs w:val="21"/>
              </w:rPr>
              <w:t>1</w:t>
            </w:r>
            <w:r w:rsidR="00071957">
              <w:rPr>
                <w:rFonts w:ascii="Times New Roman" w:hAnsi="Times New Roman" w:hint="eastAsia"/>
                <w:color w:val="000000"/>
                <w:kern w:val="0"/>
                <w:sz w:val="21"/>
                <w:szCs w:val="21"/>
              </w:rPr>
              <w:t>5</w:t>
            </w:r>
          </w:p>
        </w:tc>
        <w:tc>
          <w:tcPr>
            <w:tcW w:w="992" w:type="dxa"/>
            <w:shd w:val="clear" w:color="000000" w:fill="FFFFFF"/>
            <w:vAlign w:val="center"/>
            <w:hideMark/>
          </w:tcPr>
          <w:p w:rsidR="00322134" w:rsidRDefault="00071957" w:rsidP="00F4193B">
            <w:pPr>
              <w:widowControl/>
              <w:jc w:val="center"/>
              <w:rPr>
                <w:rFonts w:ascii="Times New Roman" w:hAnsi="Times New Roman"/>
                <w:color w:val="000000"/>
                <w:kern w:val="0"/>
                <w:sz w:val="21"/>
                <w:szCs w:val="21"/>
              </w:rPr>
            </w:pPr>
            <w:r>
              <w:rPr>
                <w:rFonts w:ascii="Times New Roman" w:hAnsi="Times New Roman" w:hint="eastAsia"/>
                <w:color w:val="000000"/>
                <w:kern w:val="0"/>
                <w:sz w:val="21"/>
                <w:szCs w:val="21"/>
              </w:rPr>
              <w:t>周凤翱</w:t>
            </w:r>
          </w:p>
          <w:p w:rsidR="00F4193B" w:rsidRPr="00F4193B" w:rsidRDefault="00F4193B" w:rsidP="00F4193B">
            <w:pPr>
              <w:widowControl/>
              <w:jc w:val="center"/>
              <w:rPr>
                <w:rFonts w:ascii="Times New Roman" w:hAnsi="Times New Roman"/>
                <w:color w:val="000000"/>
                <w:kern w:val="0"/>
                <w:sz w:val="21"/>
                <w:szCs w:val="21"/>
              </w:rPr>
            </w:pPr>
            <w:r w:rsidRPr="00F4193B">
              <w:rPr>
                <w:rFonts w:ascii="Times New Roman" w:hAnsi="Times New Roman"/>
                <w:color w:val="000000"/>
                <w:kern w:val="0"/>
                <w:sz w:val="21"/>
                <w:szCs w:val="21"/>
              </w:rPr>
              <w:t>沈</w:t>
            </w:r>
            <w:r w:rsidR="00BE5162">
              <w:rPr>
                <w:rFonts w:ascii="Times New Roman" w:hAnsi="Times New Roman" w:hint="eastAsia"/>
                <w:color w:val="000000"/>
                <w:kern w:val="0"/>
                <w:sz w:val="21"/>
                <w:szCs w:val="21"/>
              </w:rPr>
              <w:t xml:space="preserve">  </w:t>
            </w:r>
            <w:r w:rsidRPr="00F4193B">
              <w:rPr>
                <w:rFonts w:ascii="Times New Roman" w:hAnsi="Times New Roman"/>
                <w:color w:val="000000"/>
                <w:kern w:val="0"/>
                <w:sz w:val="21"/>
                <w:szCs w:val="21"/>
              </w:rPr>
              <w:t>磊</w:t>
            </w:r>
          </w:p>
        </w:tc>
        <w:tc>
          <w:tcPr>
            <w:tcW w:w="3261" w:type="dxa"/>
            <w:shd w:val="clear" w:color="000000" w:fill="FFFFFF"/>
            <w:vAlign w:val="center"/>
            <w:hideMark/>
          </w:tcPr>
          <w:p w:rsidR="00F4193B" w:rsidRPr="00F4193B" w:rsidRDefault="00F4193B" w:rsidP="00F4193B">
            <w:pPr>
              <w:widowControl/>
              <w:jc w:val="left"/>
              <w:rPr>
                <w:rFonts w:ascii="Times New Roman" w:hAnsi="Times New Roman"/>
                <w:color w:val="000000"/>
                <w:kern w:val="0"/>
                <w:sz w:val="21"/>
                <w:szCs w:val="21"/>
              </w:rPr>
            </w:pPr>
            <w:r w:rsidRPr="00F4193B">
              <w:rPr>
                <w:rFonts w:ascii="Times New Roman" w:hAnsi="Times New Roman"/>
                <w:color w:val="000000"/>
                <w:kern w:val="0"/>
                <w:sz w:val="21"/>
                <w:szCs w:val="21"/>
              </w:rPr>
              <w:t>近年来国外能源立法及启示</w:t>
            </w:r>
            <w:r w:rsidRPr="00F4193B">
              <w:rPr>
                <w:rFonts w:ascii="Times New Roman" w:hAnsi="Times New Roman"/>
                <w:color w:val="000000"/>
                <w:kern w:val="0"/>
                <w:sz w:val="21"/>
                <w:szCs w:val="21"/>
              </w:rPr>
              <w:t xml:space="preserve"> </w:t>
            </w:r>
          </w:p>
        </w:tc>
        <w:tc>
          <w:tcPr>
            <w:tcW w:w="1706" w:type="dxa"/>
            <w:shd w:val="clear" w:color="000000" w:fill="FFFFFF"/>
            <w:vAlign w:val="center"/>
            <w:hideMark/>
          </w:tcPr>
          <w:p w:rsidR="00F4193B" w:rsidRPr="00F4193B" w:rsidRDefault="00F4193B" w:rsidP="00F4193B">
            <w:pPr>
              <w:widowControl/>
              <w:jc w:val="left"/>
              <w:rPr>
                <w:rFonts w:ascii="Times New Roman" w:hAnsi="Times New Roman"/>
                <w:color w:val="000000"/>
                <w:kern w:val="0"/>
                <w:sz w:val="21"/>
                <w:szCs w:val="21"/>
              </w:rPr>
            </w:pPr>
            <w:r w:rsidRPr="00F4193B">
              <w:rPr>
                <w:rFonts w:ascii="Times New Roman" w:hAnsi="Times New Roman"/>
                <w:color w:val="000000"/>
                <w:kern w:val="0"/>
                <w:sz w:val="21"/>
                <w:szCs w:val="21"/>
              </w:rPr>
              <w:t>中国能源法研究报告</w:t>
            </w:r>
            <w:r w:rsidRPr="00F4193B">
              <w:rPr>
                <w:rFonts w:ascii="Times New Roman" w:hAnsi="Times New Roman"/>
                <w:color w:val="000000"/>
                <w:kern w:val="0"/>
                <w:sz w:val="21"/>
                <w:szCs w:val="21"/>
              </w:rPr>
              <w:t xml:space="preserve">2015 </w:t>
            </w:r>
          </w:p>
        </w:tc>
        <w:tc>
          <w:tcPr>
            <w:tcW w:w="1185" w:type="dxa"/>
            <w:shd w:val="clear" w:color="000000" w:fill="FFFFFF"/>
            <w:vAlign w:val="center"/>
            <w:hideMark/>
          </w:tcPr>
          <w:p w:rsidR="00F4193B" w:rsidRPr="00F4193B" w:rsidRDefault="00F4193B" w:rsidP="00F4193B">
            <w:pPr>
              <w:widowControl/>
              <w:jc w:val="center"/>
              <w:rPr>
                <w:rFonts w:ascii="Times New Roman" w:hAnsi="Times New Roman"/>
                <w:color w:val="000000"/>
                <w:kern w:val="0"/>
                <w:sz w:val="21"/>
                <w:szCs w:val="21"/>
              </w:rPr>
            </w:pPr>
            <w:r w:rsidRPr="00F4193B">
              <w:rPr>
                <w:rFonts w:ascii="Times New Roman" w:hAnsi="Times New Roman"/>
                <w:color w:val="000000"/>
                <w:kern w:val="0"/>
                <w:sz w:val="21"/>
                <w:szCs w:val="21"/>
              </w:rPr>
              <w:t>2016/7/1</w:t>
            </w:r>
          </w:p>
        </w:tc>
        <w:tc>
          <w:tcPr>
            <w:tcW w:w="1276" w:type="dxa"/>
            <w:shd w:val="clear" w:color="000000" w:fill="FFFFFF"/>
            <w:vAlign w:val="center"/>
            <w:hideMark/>
          </w:tcPr>
          <w:p w:rsidR="00F4193B" w:rsidRPr="00F4193B" w:rsidRDefault="00F4193B" w:rsidP="00F4193B">
            <w:pPr>
              <w:widowControl/>
              <w:jc w:val="center"/>
              <w:rPr>
                <w:rFonts w:ascii="Times New Roman" w:hAnsi="Times New Roman"/>
                <w:color w:val="000000"/>
                <w:kern w:val="0"/>
                <w:sz w:val="21"/>
                <w:szCs w:val="21"/>
              </w:rPr>
            </w:pPr>
            <w:r w:rsidRPr="00F4193B">
              <w:rPr>
                <w:rFonts w:ascii="Times New Roman" w:hAnsi="Times New Roman"/>
                <w:color w:val="000000"/>
                <w:kern w:val="0"/>
                <w:sz w:val="21"/>
                <w:szCs w:val="21"/>
              </w:rPr>
              <w:t>会议论文</w:t>
            </w:r>
            <w:r w:rsidR="003750AC">
              <w:rPr>
                <w:rFonts w:ascii="Times New Roman" w:hAnsi="Times New Roman" w:hint="eastAsia"/>
                <w:color w:val="000000"/>
                <w:kern w:val="0"/>
                <w:sz w:val="21"/>
                <w:szCs w:val="21"/>
              </w:rPr>
              <w:t>集</w:t>
            </w:r>
          </w:p>
        </w:tc>
      </w:tr>
      <w:tr w:rsidR="00F4193B" w:rsidRPr="00F4193B" w:rsidTr="000F4B46">
        <w:trPr>
          <w:trHeight w:val="20"/>
          <w:jc w:val="center"/>
        </w:trPr>
        <w:tc>
          <w:tcPr>
            <w:tcW w:w="680" w:type="dxa"/>
            <w:shd w:val="clear" w:color="000000" w:fill="FFFFFF"/>
            <w:vAlign w:val="center"/>
            <w:hideMark/>
          </w:tcPr>
          <w:p w:rsidR="00F4193B" w:rsidRPr="00F4193B" w:rsidRDefault="00F4193B" w:rsidP="00071957">
            <w:pPr>
              <w:widowControl/>
              <w:jc w:val="center"/>
              <w:rPr>
                <w:rFonts w:ascii="Times New Roman" w:hAnsi="Times New Roman"/>
                <w:color w:val="000000"/>
                <w:kern w:val="0"/>
                <w:sz w:val="21"/>
                <w:szCs w:val="21"/>
              </w:rPr>
            </w:pPr>
            <w:r w:rsidRPr="00F4193B">
              <w:rPr>
                <w:rFonts w:ascii="Times New Roman" w:hAnsi="Times New Roman"/>
                <w:color w:val="000000"/>
                <w:kern w:val="0"/>
                <w:sz w:val="21"/>
                <w:szCs w:val="21"/>
              </w:rPr>
              <w:t>1</w:t>
            </w:r>
            <w:r w:rsidR="00071957">
              <w:rPr>
                <w:rFonts w:ascii="Times New Roman" w:hAnsi="Times New Roman" w:hint="eastAsia"/>
                <w:color w:val="000000"/>
                <w:kern w:val="0"/>
                <w:sz w:val="21"/>
                <w:szCs w:val="21"/>
              </w:rPr>
              <w:t>6</w:t>
            </w:r>
          </w:p>
        </w:tc>
        <w:tc>
          <w:tcPr>
            <w:tcW w:w="992" w:type="dxa"/>
            <w:shd w:val="clear" w:color="000000" w:fill="FFFFFF"/>
            <w:vAlign w:val="center"/>
            <w:hideMark/>
          </w:tcPr>
          <w:p w:rsidR="00F4193B" w:rsidRPr="00F4193B" w:rsidRDefault="00F4193B" w:rsidP="00F4193B">
            <w:pPr>
              <w:widowControl/>
              <w:jc w:val="center"/>
              <w:rPr>
                <w:rFonts w:ascii="Times New Roman" w:hAnsi="Times New Roman"/>
                <w:color w:val="000000"/>
                <w:kern w:val="0"/>
                <w:sz w:val="21"/>
                <w:szCs w:val="21"/>
              </w:rPr>
            </w:pPr>
            <w:r w:rsidRPr="00F4193B">
              <w:rPr>
                <w:rFonts w:ascii="Times New Roman" w:hAnsi="Times New Roman"/>
                <w:color w:val="000000"/>
                <w:kern w:val="0"/>
                <w:sz w:val="21"/>
                <w:szCs w:val="21"/>
              </w:rPr>
              <w:t>曾</w:t>
            </w:r>
            <w:r w:rsidR="00BE5162">
              <w:rPr>
                <w:rFonts w:ascii="Times New Roman" w:hAnsi="Times New Roman" w:hint="eastAsia"/>
                <w:color w:val="000000"/>
                <w:kern w:val="0"/>
                <w:sz w:val="21"/>
                <w:szCs w:val="21"/>
              </w:rPr>
              <w:t xml:space="preserve">  </w:t>
            </w:r>
            <w:r w:rsidRPr="00F4193B">
              <w:rPr>
                <w:rFonts w:ascii="Times New Roman" w:hAnsi="Times New Roman"/>
                <w:color w:val="000000"/>
                <w:kern w:val="0"/>
                <w:sz w:val="21"/>
                <w:szCs w:val="21"/>
              </w:rPr>
              <w:t>鸣</w:t>
            </w:r>
          </w:p>
        </w:tc>
        <w:tc>
          <w:tcPr>
            <w:tcW w:w="3261" w:type="dxa"/>
            <w:shd w:val="clear" w:color="000000" w:fill="FFFFFF"/>
            <w:vAlign w:val="center"/>
            <w:hideMark/>
          </w:tcPr>
          <w:p w:rsidR="00F4193B" w:rsidRPr="00F4193B" w:rsidRDefault="00F4193B" w:rsidP="00F4193B">
            <w:pPr>
              <w:widowControl/>
              <w:jc w:val="left"/>
              <w:rPr>
                <w:rFonts w:ascii="Times New Roman" w:hAnsi="Times New Roman"/>
                <w:color w:val="000000"/>
                <w:kern w:val="0"/>
                <w:sz w:val="21"/>
                <w:szCs w:val="21"/>
              </w:rPr>
            </w:pPr>
            <w:r w:rsidRPr="00F4193B">
              <w:rPr>
                <w:rFonts w:ascii="Times New Roman" w:hAnsi="Times New Roman"/>
                <w:color w:val="000000"/>
                <w:kern w:val="0"/>
                <w:sz w:val="21"/>
                <w:szCs w:val="21"/>
              </w:rPr>
              <w:t>售电侧改革引领新用电需求</w:t>
            </w:r>
          </w:p>
        </w:tc>
        <w:tc>
          <w:tcPr>
            <w:tcW w:w="1706" w:type="dxa"/>
            <w:shd w:val="clear" w:color="000000" w:fill="FFFFFF"/>
            <w:vAlign w:val="center"/>
            <w:hideMark/>
          </w:tcPr>
          <w:p w:rsidR="00F4193B" w:rsidRPr="00F4193B" w:rsidRDefault="00F4193B" w:rsidP="00F4193B">
            <w:pPr>
              <w:widowControl/>
              <w:jc w:val="left"/>
              <w:rPr>
                <w:rFonts w:ascii="Times New Roman" w:hAnsi="Times New Roman"/>
                <w:color w:val="000000"/>
                <w:kern w:val="0"/>
                <w:sz w:val="21"/>
                <w:szCs w:val="21"/>
              </w:rPr>
            </w:pPr>
            <w:r w:rsidRPr="00F4193B">
              <w:rPr>
                <w:rFonts w:ascii="Times New Roman" w:hAnsi="Times New Roman"/>
                <w:color w:val="000000"/>
                <w:kern w:val="0"/>
                <w:sz w:val="21"/>
                <w:szCs w:val="21"/>
              </w:rPr>
              <w:t>中国电力企业管理</w:t>
            </w:r>
          </w:p>
        </w:tc>
        <w:tc>
          <w:tcPr>
            <w:tcW w:w="1185" w:type="dxa"/>
            <w:shd w:val="clear" w:color="000000" w:fill="FFFFFF"/>
            <w:vAlign w:val="center"/>
            <w:hideMark/>
          </w:tcPr>
          <w:p w:rsidR="00F4193B" w:rsidRPr="00F4193B" w:rsidRDefault="00F4193B" w:rsidP="00F4193B">
            <w:pPr>
              <w:widowControl/>
              <w:jc w:val="center"/>
              <w:rPr>
                <w:rFonts w:ascii="Times New Roman" w:hAnsi="Times New Roman"/>
                <w:color w:val="000000"/>
                <w:kern w:val="0"/>
                <w:sz w:val="21"/>
                <w:szCs w:val="21"/>
              </w:rPr>
            </w:pPr>
            <w:r w:rsidRPr="00F4193B">
              <w:rPr>
                <w:rFonts w:ascii="Times New Roman" w:hAnsi="Times New Roman"/>
                <w:color w:val="000000"/>
                <w:kern w:val="0"/>
                <w:sz w:val="21"/>
                <w:szCs w:val="21"/>
              </w:rPr>
              <w:t>2016/7/10</w:t>
            </w:r>
          </w:p>
        </w:tc>
        <w:tc>
          <w:tcPr>
            <w:tcW w:w="1276" w:type="dxa"/>
            <w:shd w:val="clear" w:color="000000" w:fill="FFFFFF"/>
            <w:vAlign w:val="center"/>
            <w:hideMark/>
          </w:tcPr>
          <w:p w:rsidR="00F4193B" w:rsidRPr="00F4193B" w:rsidRDefault="00F4193B" w:rsidP="00F4193B">
            <w:pPr>
              <w:widowControl/>
              <w:jc w:val="center"/>
              <w:rPr>
                <w:rFonts w:ascii="Times New Roman" w:hAnsi="Times New Roman"/>
                <w:color w:val="000000"/>
                <w:kern w:val="0"/>
                <w:sz w:val="21"/>
                <w:szCs w:val="21"/>
              </w:rPr>
            </w:pPr>
            <w:r w:rsidRPr="00F4193B">
              <w:rPr>
                <w:rFonts w:ascii="Times New Roman" w:hAnsi="Times New Roman"/>
                <w:color w:val="000000"/>
                <w:kern w:val="0"/>
                <w:sz w:val="21"/>
                <w:szCs w:val="21"/>
              </w:rPr>
              <w:t>一般期刊</w:t>
            </w:r>
          </w:p>
        </w:tc>
      </w:tr>
      <w:tr w:rsidR="00F4193B" w:rsidRPr="00F4193B" w:rsidTr="000F4B46">
        <w:trPr>
          <w:trHeight w:val="20"/>
          <w:jc w:val="center"/>
        </w:trPr>
        <w:tc>
          <w:tcPr>
            <w:tcW w:w="680" w:type="dxa"/>
            <w:shd w:val="clear" w:color="000000" w:fill="FFFFFF"/>
            <w:vAlign w:val="center"/>
            <w:hideMark/>
          </w:tcPr>
          <w:p w:rsidR="00F4193B" w:rsidRPr="00F4193B" w:rsidRDefault="00071957" w:rsidP="00F4193B">
            <w:pPr>
              <w:widowControl/>
              <w:jc w:val="center"/>
              <w:rPr>
                <w:rFonts w:ascii="Times New Roman" w:hAnsi="Times New Roman"/>
                <w:color w:val="000000"/>
                <w:kern w:val="0"/>
                <w:sz w:val="21"/>
                <w:szCs w:val="21"/>
              </w:rPr>
            </w:pPr>
            <w:r>
              <w:rPr>
                <w:rFonts w:ascii="Times New Roman" w:hAnsi="Times New Roman" w:hint="eastAsia"/>
                <w:color w:val="000000"/>
                <w:kern w:val="0"/>
                <w:sz w:val="21"/>
                <w:szCs w:val="21"/>
              </w:rPr>
              <w:t>17</w:t>
            </w:r>
          </w:p>
        </w:tc>
        <w:tc>
          <w:tcPr>
            <w:tcW w:w="992" w:type="dxa"/>
            <w:shd w:val="clear" w:color="000000" w:fill="FFFFFF"/>
            <w:vAlign w:val="center"/>
            <w:hideMark/>
          </w:tcPr>
          <w:p w:rsidR="00F4193B" w:rsidRPr="00F4193B" w:rsidRDefault="00F4193B" w:rsidP="00F4193B">
            <w:pPr>
              <w:widowControl/>
              <w:jc w:val="center"/>
              <w:rPr>
                <w:rFonts w:ascii="Times New Roman" w:hAnsi="Times New Roman"/>
                <w:color w:val="000000"/>
                <w:kern w:val="0"/>
                <w:sz w:val="21"/>
                <w:szCs w:val="21"/>
              </w:rPr>
            </w:pPr>
            <w:r w:rsidRPr="00F4193B">
              <w:rPr>
                <w:rFonts w:ascii="Times New Roman" w:hAnsi="Times New Roman"/>
                <w:color w:val="000000"/>
                <w:kern w:val="0"/>
                <w:sz w:val="21"/>
                <w:szCs w:val="21"/>
              </w:rPr>
              <w:t>肖宏伟</w:t>
            </w:r>
            <w:r w:rsidR="00322134">
              <w:rPr>
                <w:rFonts w:ascii="Times New Roman" w:hAnsi="Times New Roman" w:hint="eastAsia"/>
                <w:color w:val="000000"/>
                <w:kern w:val="0"/>
                <w:sz w:val="21"/>
                <w:szCs w:val="21"/>
              </w:rPr>
              <w:t>等</w:t>
            </w:r>
          </w:p>
        </w:tc>
        <w:tc>
          <w:tcPr>
            <w:tcW w:w="3261" w:type="dxa"/>
            <w:shd w:val="clear" w:color="000000" w:fill="FFFFFF"/>
            <w:vAlign w:val="center"/>
            <w:hideMark/>
          </w:tcPr>
          <w:p w:rsidR="00F4193B" w:rsidRPr="00F4193B" w:rsidRDefault="00F4193B" w:rsidP="00F4193B">
            <w:pPr>
              <w:widowControl/>
              <w:jc w:val="left"/>
              <w:rPr>
                <w:rFonts w:ascii="Times New Roman" w:hAnsi="Times New Roman"/>
                <w:color w:val="000000"/>
                <w:kern w:val="0"/>
                <w:sz w:val="21"/>
                <w:szCs w:val="21"/>
              </w:rPr>
            </w:pPr>
            <w:r w:rsidRPr="00F4193B">
              <w:rPr>
                <w:rFonts w:ascii="Times New Roman" w:hAnsi="Times New Roman"/>
                <w:color w:val="000000"/>
                <w:kern w:val="0"/>
                <w:sz w:val="21"/>
                <w:szCs w:val="21"/>
              </w:rPr>
              <w:t>2001-2010</w:t>
            </w:r>
            <w:r w:rsidRPr="00F4193B">
              <w:rPr>
                <w:rFonts w:ascii="Times New Roman" w:hAnsi="Times New Roman"/>
                <w:color w:val="000000"/>
                <w:kern w:val="0"/>
                <w:sz w:val="21"/>
                <w:szCs w:val="21"/>
              </w:rPr>
              <w:t>年中国能源碳排放与城市扩张脱钩分析</w:t>
            </w:r>
          </w:p>
        </w:tc>
        <w:tc>
          <w:tcPr>
            <w:tcW w:w="1706" w:type="dxa"/>
            <w:shd w:val="clear" w:color="000000" w:fill="FFFFFF"/>
            <w:vAlign w:val="center"/>
            <w:hideMark/>
          </w:tcPr>
          <w:p w:rsidR="00F4193B" w:rsidRPr="00F4193B" w:rsidRDefault="00F4193B" w:rsidP="00F4193B">
            <w:pPr>
              <w:widowControl/>
              <w:jc w:val="left"/>
              <w:rPr>
                <w:rFonts w:ascii="Times New Roman" w:hAnsi="Times New Roman"/>
                <w:color w:val="000000"/>
                <w:kern w:val="0"/>
                <w:sz w:val="21"/>
                <w:szCs w:val="21"/>
              </w:rPr>
            </w:pPr>
            <w:r w:rsidRPr="00F4193B">
              <w:rPr>
                <w:rFonts w:ascii="Times New Roman" w:hAnsi="Times New Roman"/>
                <w:color w:val="000000"/>
                <w:kern w:val="0"/>
                <w:sz w:val="21"/>
                <w:szCs w:val="21"/>
              </w:rPr>
              <w:t>广州大学学报（自然科学版）</w:t>
            </w:r>
          </w:p>
        </w:tc>
        <w:tc>
          <w:tcPr>
            <w:tcW w:w="1185" w:type="dxa"/>
            <w:shd w:val="clear" w:color="000000" w:fill="FFFFFF"/>
            <w:noWrap/>
            <w:vAlign w:val="center"/>
            <w:hideMark/>
          </w:tcPr>
          <w:p w:rsidR="00F4193B" w:rsidRPr="00F4193B" w:rsidRDefault="00F4193B" w:rsidP="00F4193B">
            <w:pPr>
              <w:widowControl/>
              <w:jc w:val="center"/>
              <w:rPr>
                <w:rFonts w:ascii="Times New Roman" w:hAnsi="Times New Roman"/>
                <w:color w:val="000000"/>
                <w:kern w:val="0"/>
                <w:sz w:val="21"/>
                <w:szCs w:val="21"/>
              </w:rPr>
            </w:pPr>
            <w:r w:rsidRPr="00F4193B">
              <w:rPr>
                <w:rFonts w:ascii="Times New Roman" w:hAnsi="Times New Roman"/>
                <w:color w:val="000000"/>
                <w:kern w:val="0"/>
                <w:sz w:val="21"/>
                <w:szCs w:val="21"/>
              </w:rPr>
              <w:t>2016/8/15</w:t>
            </w:r>
          </w:p>
        </w:tc>
        <w:tc>
          <w:tcPr>
            <w:tcW w:w="1276" w:type="dxa"/>
            <w:shd w:val="clear" w:color="000000" w:fill="FFFFFF"/>
            <w:noWrap/>
            <w:vAlign w:val="center"/>
            <w:hideMark/>
          </w:tcPr>
          <w:p w:rsidR="00F4193B" w:rsidRPr="00F4193B" w:rsidRDefault="00F4193B" w:rsidP="00F4193B">
            <w:pPr>
              <w:widowControl/>
              <w:jc w:val="center"/>
              <w:rPr>
                <w:rFonts w:ascii="Times New Roman" w:hAnsi="Times New Roman"/>
                <w:color w:val="000000"/>
                <w:kern w:val="0"/>
                <w:sz w:val="21"/>
                <w:szCs w:val="21"/>
              </w:rPr>
            </w:pPr>
            <w:r w:rsidRPr="00F4193B">
              <w:rPr>
                <w:rFonts w:ascii="Times New Roman" w:hAnsi="Times New Roman"/>
                <w:color w:val="000000"/>
                <w:kern w:val="0"/>
                <w:sz w:val="21"/>
                <w:szCs w:val="21"/>
              </w:rPr>
              <w:t>一般期刊</w:t>
            </w:r>
          </w:p>
        </w:tc>
      </w:tr>
      <w:tr w:rsidR="00F4193B" w:rsidRPr="00F4193B" w:rsidTr="000F4B46">
        <w:trPr>
          <w:trHeight w:val="20"/>
          <w:jc w:val="center"/>
        </w:trPr>
        <w:tc>
          <w:tcPr>
            <w:tcW w:w="680" w:type="dxa"/>
            <w:shd w:val="clear" w:color="000000" w:fill="FFFFFF"/>
            <w:vAlign w:val="center"/>
            <w:hideMark/>
          </w:tcPr>
          <w:p w:rsidR="00F4193B" w:rsidRPr="00F4193B" w:rsidRDefault="00F4193B" w:rsidP="00071957">
            <w:pPr>
              <w:widowControl/>
              <w:jc w:val="center"/>
              <w:rPr>
                <w:rFonts w:ascii="Times New Roman" w:hAnsi="Times New Roman"/>
                <w:color w:val="000000"/>
                <w:kern w:val="0"/>
                <w:sz w:val="21"/>
                <w:szCs w:val="21"/>
              </w:rPr>
            </w:pPr>
            <w:r w:rsidRPr="00F4193B">
              <w:rPr>
                <w:rFonts w:ascii="Times New Roman" w:hAnsi="Times New Roman"/>
                <w:color w:val="000000"/>
                <w:kern w:val="0"/>
                <w:sz w:val="21"/>
                <w:szCs w:val="21"/>
              </w:rPr>
              <w:t>1</w:t>
            </w:r>
            <w:r w:rsidR="00071957">
              <w:rPr>
                <w:rFonts w:ascii="Times New Roman" w:hAnsi="Times New Roman" w:hint="eastAsia"/>
                <w:color w:val="000000"/>
                <w:kern w:val="0"/>
                <w:sz w:val="21"/>
                <w:szCs w:val="21"/>
              </w:rPr>
              <w:t>8</w:t>
            </w:r>
          </w:p>
        </w:tc>
        <w:tc>
          <w:tcPr>
            <w:tcW w:w="992" w:type="dxa"/>
            <w:shd w:val="clear" w:color="000000" w:fill="FFFFFF"/>
            <w:vAlign w:val="center"/>
            <w:hideMark/>
          </w:tcPr>
          <w:p w:rsidR="00F4193B" w:rsidRPr="00F4193B" w:rsidRDefault="00F4193B" w:rsidP="00F4193B">
            <w:pPr>
              <w:widowControl/>
              <w:jc w:val="center"/>
              <w:rPr>
                <w:rFonts w:ascii="Times New Roman" w:hAnsi="Times New Roman"/>
                <w:color w:val="000000"/>
                <w:kern w:val="0"/>
                <w:sz w:val="21"/>
                <w:szCs w:val="21"/>
              </w:rPr>
            </w:pPr>
            <w:r w:rsidRPr="00F4193B">
              <w:rPr>
                <w:rFonts w:ascii="Times New Roman" w:hAnsi="Times New Roman"/>
                <w:color w:val="000000"/>
                <w:kern w:val="0"/>
                <w:sz w:val="21"/>
                <w:szCs w:val="21"/>
              </w:rPr>
              <w:t>刘吉成等</w:t>
            </w:r>
          </w:p>
        </w:tc>
        <w:tc>
          <w:tcPr>
            <w:tcW w:w="3261" w:type="dxa"/>
            <w:shd w:val="clear" w:color="000000" w:fill="FFFFFF"/>
            <w:vAlign w:val="center"/>
            <w:hideMark/>
          </w:tcPr>
          <w:p w:rsidR="00F4193B" w:rsidRPr="00F4193B" w:rsidRDefault="00F4193B" w:rsidP="00F4193B">
            <w:pPr>
              <w:widowControl/>
              <w:jc w:val="left"/>
              <w:rPr>
                <w:rFonts w:ascii="Times New Roman" w:hAnsi="Times New Roman"/>
                <w:color w:val="000000"/>
                <w:kern w:val="0"/>
                <w:sz w:val="21"/>
                <w:szCs w:val="21"/>
              </w:rPr>
            </w:pPr>
            <w:r w:rsidRPr="00F4193B">
              <w:rPr>
                <w:rFonts w:ascii="Times New Roman" w:hAnsi="Times New Roman"/>
                <w:color w:val="000000"/>
                <w:kern w:val="0"/>
                <w:sz w:val="21"/>
                <w:szCs w:val="21"/>
              </w:rPr>
              <w:t>基于电子商务的电力企业供应商管理体系研究</w:t>
            </w:r>
          </w:p>
        </w:tc>
        <w:tc>
          <w:tcPr>
            <w:tcW w:w="1706" w:type="dxa"/>
            <w:shd w:val="clear" w:color="000000" w:fill="FFFFFF"/>
            <w:vAlign w:val="center"/>
            <w:hideMark/>
          </w:tcPr>
          <w:p w:rsidR="00F4193B" w:rsidRPr="00F4193B" w:rsidRDefault="00F4193B" w:rsidP="00F4193B">
            <w:pPr>
              <w:widowControl/>
              <w:jc w:val="left"/>
              <w:rPr>
                <w:rFonts w:ascii="Times New Roman" w:hAnsi="Times New Roman"/>
                <w:color w:val="000000"/>
                <w:kern w:val="0"/>
                <w:sz w:val="21"/>
                <w:szCs w:val="21"/>
              </w:rPr>
            </w:pPr>
            <w:r w:rsidRPr="00F4193B">
              <w:rPr>
                <w:rFonts w:ascii="Times New Roman" w:hAnsi="Times New Roman"/>
                <w:color w:val="000000"/>
                <w:kern w:val="0"/>
                <w:sz w:val="21"/>
                <w:szCs w:val="21"/>
              </w:rPr>
              <w:t>时代金融</w:t>
            </w:r>
          </w:p>
        </w:tc>
        <w:tc>
          <w:tcPr>
            <w:tcW w:w="1185" w:type="dxa"/>
            <w:shd w:val="clear" w:color="000000" w:fill="FFFFFF"/>
            <w:vAlign w:val="center"/>
            <w:hideMark/>
          </w:tcPr>
          <w:p w:rsidR="00F4193B" w:rsidRPr="00F4193B" w:rsidRDefault="00F4193B" w:rsidP="00F4193B">
            <w:pPr>
              <w:widowControl/>
              <w:jc w:val="center"/>
              <w:rPr>
                <w:rFonts w:ascii="Times New Roman" w:hAnsi="Times New Roman"/>
                <w:color w:val="000000"/>
                <w:kern w:val="0"/>
                <w:sz w:val="21"/>
                <w:szCs w:val="21"/>
              </w:rPr>
            </w:pPr>
            <w:r w:rsidRPr="00F4193B">
              <w:rPr>
                <w:rFonts w:ascii="Times New Roman" w:hAnsi="Times New Roman"/>
                <w:color w:val="000000"/>
                <w:kern w:val="0"/>
                <w:sz w:val="21"/>
                <w:szCs w:val="21"/>
              </w:rPr>
              <w:t>2016/8/21</w:t>
            </w:r>
          </w:p>
        </w:tc>
        <w:tc>
          <w:tcPr>
            <w:tcW w:w="1276" w:type="dxa"/>
            <w:shd w:val="clear" w:color="000000" w:fill="FFFFFF"/>
            <w:vAlign w:val="center"/>
            <w:hideMark/>
          </w:tcPr>
          <w:p w:rsidR="00F4193B" w:rsidRPr="00F4193B" w:rsidRDefault="00F4193B" w:rsidP="00F4193B">
            <w:pPr>
              <w:widowControl/>
              <w:jc w:val="center"/>
              <w:rPr>
                <w:rFonts w:ascii="Times New Roman" w:hAnsi="Times New Roman"/>
                <w:color w:val="000000"/>
                <w:kern w:val="0"/>
                <w:sz w:val="21"/>
                <w:szCs w:val="21"/>
              </w:rPr>
            </w:pPr>
            <w:r w:rsidRPr="00F4193B">
              <w:rPr>
                <w:rFonts w:ascii="Times New Roman" w:hAnsi="Times New Roman"/>
                <w:color w:val="000000"/>
                <w:kern w:val="0"/>
                <w:sz w:val="21"/>
                <w:szCs w:val="21"/>
              </w:rPr>
              <w:t>一般期刊</w:t>
            </w:r>
          </w:p>
        </w:tc>
      </w:tr>
      <w:tr w:rsidR="00F4193B" w:rsidRPr="00F4193B" w:rsidTr="000F4B46">
        <w:trPr>
          <w:trHeight w:val="20"/>
          <w:jc w:val="center"/>
        </w:trPr>
        <w:tc>
          <w:tcPr>
            <w:tcW w:w="680" w:type="dxa"/>
            <w:shd w:val="clear" w:color="000000" w:fill="FFFFFF"/>
            <w:vAlign w:val="center"/>
            <w:hideMark/>
          </w:tcPr>
          <w:p w:rsidR="00F4193B" w:rsidRPr="00F4193B" w:rsidRDefault="00071957" w:rsidP="00F4193B">
            <w:pPr>
              <w:widowControl/>
              <w:jc w:val="center"/>
              <w:rPr>
                <w:rFonts w:ascii="Times New Roman" w:hAnsi="Times New Roman"/>
                <w:color w:val="000000"/>
                <w:kern w:val="0"/>
                <w:sz w:val="21"/>
                <w:szCs w:val="21"/>
              </w:rPr>
            </w:pPr>
            <w:r>
              <w:rPr>
                <w:rFonts w:ascii="Times New Roman" w:hAnsi="Times New Roman" w:hint="eastAsia"/>
                <w:color w:val="000000"/>
                <w:kern w:val="0"/>
                <w:sz w:val="21"/>
                <w:szCs w:val="21"/>
              </w:rPr>
              <w:t>19</w:t>
            </w:r>
          </w:p>
        </w:tc>
        <w:tc>
          <w:tcPr>
            <w:tcW w:w="992" w:type="dxa"/>
            <w:shd w:val="clear" w:color="000000" w:fill="FFFFFF"/>
            <w:vAlign w:val="center"/>
            <w:hideMark/>
          </w:tcPr>
          <w:p w:rsidR="00F4193B" w:rsidRPr="00F4193B" w:rsidRDefault="00F4193B" w:rsidP="00F4193B">
            <w:pPr>
              <w:widowControl/>
              <w:jc w:val="center"/>
              <w:rPr>
                <w:rFonts w:ascii="Times New Roman" w:hAnsi="Times New Roman"/>
                <w:color w:val="000000"/>
                <w:kern w:val="0"/>
                <w:sz w:val="21"/>
                <w:szCs w:val="21"/>
              </w:rPr>
            </w:pPr>
            <w:r w:rsidRPr="00F4193B">
              <w:rPr>
                <w:rFonts w:ascii="Times New Roman" w:hAnsi="Times New Roman"/>
                <w:color w:val="000000"/>
                <w:kern w:val="0"/>
                <w:sz w:val="21"/>
                <w:szCs w:val="21"/>
              </w:rPr>
              <w:t>曾</w:t>
            </w:r>
            <w:r w:rsidR="00BE5162">
              <w:rPr>
                <w:rFonts w:ascii="Times New Roman" w:hAnsi="Times New Roman" w:hint="eastAsia"/>
                <w:color w:val="000000"/>
                <w:kern w:val="0"/>
                <w:sz w:val="21"/>
                <w:szCs w:val="21"/>
              </w:rPr>
              <w:t xml:space="preserve">  </w:t>
            </w:r>
            <w:r w:rsidRPr="00F4193B">
              <w:rPr>
                <w:rFonts w:ascii="Times New Roman" w:hAnsi="Times New Roman"/>
                <w:color w:val="000000"/>
                <w:kern w:val="0"/>
                <w:sz w:val="21"/>
                <w:szCs w:val="21"/>
              </w:rPr>
              <w:t>鸣</w:t>
            </w:r>
          </w:p>
        </w:tc>
        <w:tc>
          <w:tcPr>
            <w:tcW w:w="3261" w:type="dxa"/>
            <w:shd w:val="clear" w:color="000000" w:fill="FFFFFF"/>
            <w:vAlign w:val="center"/>
            <w:hideMark/>
          </w:tcPr>
          <w:p w:rsidR="00F4193B" w:rsidRPr="00F4193B" w:rsidRDefault="00F4193B" w:rsidP="00F4193B">
            <w:pPr>
              <w:widowControl/>
              <w:jc w:val="left"/>
              <w:rPr>
                <w:rFonts w:ascii="Times New Roman" w:hAnsi="Times New Roman"/>
                <w:color w:val="000000"/>
                <w:kern w:val="0"/>
                <w:sz w:val="21"/>
                <w:szCs w:val="21"/>
              </w:rPr>
            </w:pPr>
            <w:r w:rsidRPr="00F4193B">
              <w:rPr>
                <w:rFonts w:ascii="Times New Roman" w:hAnsi="Times New Roman"/>
                <w:color w:val="000000"/>
                <w:kern w:val="0"/>
                <w:sz w:val="21"/>
                <w:szCs w:val="21"/>
              </w:rPr>
              <w:t>能源互联网的发展路径</w:t>
            </w:r>
          </w:p>
        </w:tc>
        <w:tc>
          <w:tcPr>
            <w:tcW w:w="1706" w:type="dxa"/>
            <w:shd w:val="clear" w:color="000000" w:fill="FFFFFF"/>
            <w:vAlign w:val="center"/>
            <w:hideMark/>
          </w:tcPr>
          <w:p w:rsidR="00F4193B" w:rsidRPr="00F4193B" w:rsidRDefault="00F4193B" w:rsidP="00F4193B">
            <w:pPr>
              <w:widowControl/>
              <w:jc w:val="left"/>
              <w:rPr>
                <w:rFonts w:ascii="Times New Roman" w:hAnsi="Times New Roman"/>
                <w:color w:val="000000"/>
                <w:kern w:val="0"/>
                <w:sz w:val="21"/>
                <w:szCs w:val="21"/>
              </w:rPr>
            </w:pPr>
            <w:r w:rsidRPr="00F4193B">
              <w:rPr>
                <w:rFonts w:ascii="Times New Roman" w:hAnsi="Times New Roman"/>
                <w:color w:val="000000"/>
                <w:kern w:val="0"/>
                <w:sz w:val="21"/>
                <w:szCs w:val="21"/>
              </w:rPr>
              <w:t>中国电力企业管理</w:t>
            </w:r>
          </w:p>
        </w:tc>
        <w:tc>
          <w:tcPr>
            <w:tcW w:w="1185" w:type="dxa"/>
            <w:shd w:val="clear" w:color="000000" w:fill="FFFFFF"/>
            <w:vAlign w:val="center"/>
            <w:hideMark/>
          </w:tcPr>
          <w:p w:rsidR="00F4193B" w:rsidRPr="00F4193B" w:rsidRDefault="00F4193B" w:rsidP="00F4193B">
            <w:pPr>
              <w:widowControl/>
              <w:jc w:val="center"/>
              <w:rPr>
                <w:rFonts w:ascii="Times New Roman" w:hAnsi="Times New Roman"/>
                <w:color w:val="000000"/>
                <w:kern w:val="0"/>
                <w:sz w:val="21"/>
                <w:szCs w:val="21"/>
              </w:rPr>
            </w:pPr>
            <w:r w:rsidRPr="00F4193B">
              <w:rPr>
                <w:rFonts w:ascii="Times New Roman" w:hAnsi="Times New Roman"/>
                <w:color w:val="000000"/>
                <w:kern w:val="0"/>
                <w:sz w:val="21"/>
                <w:szCs w:val="21"/>
              </w:rPr>
              <w:t>2016/9/5</w:t>
            </w:r>
          </w:p>
        </w:tc>
        <w:tc>
          <w:tcPr>
            <w:tcW w:w="1276" w:type="dxa"/>
            <w:shd w:val="clear" w:color="000000" w:fill="FFFFFF"/>
            <w:vAlign w:val="center"/>
            <w:hideMark/>
          </w:tcPr>
          <w:p w:rsidR="00F4193B" w:rsidRPr="00F4193B" w:rsidRDefault="00F4193B" w:rsidP="00F4193B">
            <w:pPr>
              <w:widowControl/>
              <w:jc w:val="center"/>
              <w:rPr>
                <w:rFonts w:ascii="Times New Roman" w:hAnsi="Times New Roman"/>
                <w:color w:val="000000"/>
                <w:kern w:val="0"/>
                <w:sz w:val="21"/>
                <w:szCs w:val="21"/>
              </w:rPr>
            </w:pPr>
            <w:r w:rsidRPr="00F4193B">
              <w:rPr>
                <w:rFonts w:ascii="Times New Roman" w:hAnsi="Times New Roman"/>
                <w:color w:val="000000"/>
                <w:kern w:val="0"/>
                <w:sz w:val="21"/>
                <w:szCs w:val="21"/>
              </w:rPr>
              <w:t>一般期刊</w:t>
            </w:r>
          </w:p>
        </w:tc>
      </w:tr>
      <w:tr w:rsidR="00F4193B" w:rsidRPr="00F4193B" w:rsidTr="000F4B46">
        <w:trPr>
          <w:trHeight w:val="20"/>
          <w:jc w:val="center"/>
        </w:trPr>
        <w:tc>
          <w:tcPr>
            <w:tcW w:w="680" w:type="dxa"/>
            <w:shd w:val="clear" w:color="000000" w:fill="FFFFFF"/>
            <w:vAlign w:val="center"/>
            <w:hideMark/>
          </w:tcPr>
          <w:p w:rsidR="00F4193B" w:rsidRPr="00F4193B" w:rsidRDefault="00F4193B" w:rsidP="00071957">
            <w:pPr>
              <w:widowControl/>
              <w:jc w:val="center"/>
              <w:rPr>
                <w:rFonts w:ascii="Times New Roman" w:hAnsi="Times New Roman"/>
                <w:color w:val="000000"/>
                <w:kern w:val="0"/>
                <w:sz w:val="21"/>
                <w:szCs w:val="21"/>
              </w:rPr>
            </w:pPr>
            <w:r w:rsidRPr="00F4193B">
              <w:rPr>
                <w:rFonts w:ascii="Times New Roman" w:hAnsi="Times New Roman"/>
                <w:color w:val="000000"/>
                <w:kern w:val="0"/>
                <w:sz w:val="21"/>
                <w:szCs w:val="21"/>
              </w:rPr>
              <w:t>2</w:t>
            </w:r>
            <w:r w:rsidR="00071957">
              <w:rPr>
                <w:rFonts w:ascii="Times New Roman" w:hAnsi="Times New Roman" w:hint="eastAsia"/>
                <w:color w:val="000000"/>
                <w:kern w:val="0"/>
                <w:sz w:val="21"/>
                <w:szCs w:val="21"/>
              </w:rPr>
              <w:t>0</w:t>
            </w:r>
          </w:p>
        </w:tc>
        <w:tc>
          <w:tcPr>
            <w:tcW w:w="992" w:type="dxa"/>
            <w:shd w:val="clear" w:color="000000" w:fill="FFFFFF"/>
            <w:noWrap/>
            <w:vAlign w:val="center"/>
            <w:hideMark/>
          </w:tcPr>
          <w:p w:rsidR="00F4193B" w:rsidRPr="00F4193B" w:rsidRDefault="00F4193B" w:rsidP="00F4193B">
            <w:pPr>
              <w:widowControl/>
              <w:jc w:val="center"/>
              <w:rPr>
                <w:rFonts w:ascii="Times New Roman" w:hAnsi="Times New Roman"/>
                <w:color w:val="000000"/>
                <w:kern w:val="0"/>
                <w:sz w:val="21"/>
                <w:szCs w:val="21"/>
              </w:rPr>
            </w:pPr>
            <w:r w:rsidRPr="00F4193B">
              <w:rPr>
                <w:rFonts w:ascii="Times New Roman" w:hAnsi="Times New Roman"/>
                <w:color w:val="000000"/>
                <w:kern w:val="0"/>
                <w:sz w:val="21"/>
                <w:szCs w:val="21"/>
              </w:rPr>
              <w:t>肖宏伟</w:t>
            </w:r>
          </w:p>
        </w:tc>
        <w:tc>
          <w:tcPr>
            <w:tcW w:w="3261" w:type="dxa"/>
            <w:shd w:val="clear" w:color="000000" w:fill="FFFFFF"/>
            <w:vAlign w:val="center"/>
            <w:hideMark/>
          </w:tcPr>
          <w:p w:rsidR="00F4193B" w:rsidRPr="00F4193B" w:rsidRDefault="00F4193B" w:rsidP="00F4193B">
            <w:pPr>
              <w:widowControl/>
              <w:jc w:val="left"/>
              <w:rPr>
                <w:rFonts w:ascii="Times New Roman" w:hAnsi="Times New Roman"/>
                <w:color w:val="000000"/>
                <w:kern w:val="0"/>
                <w:sz w:val="21"/>
                <w:szCs w:val="21"/>
              </w:rPr>
            </w:pPr>
            <w:r w:rsidRPr="00F4193B">
              <w:rPr>
                <w:rFonts w:ascii="Times New Roman" w:hAnsi="Times New Roman"/>
                <w:color w:val="000000"/>
                <w:kern w:val="0"/>
                <w:sz w:val="21"/>
                <w:szCs w:val="21"/>
              </w:rPr>
              <w:t>2016</w:t>
            </w:r>
            <w:r w:rsidRPr="00F4193B">
              <w:rPr>
                <w:rFonts w:ascii="Times New Roman" w:hAnsi="Times New Roman"/>
                <w:color w:val="000000"/>
                <w:kern w:val="0"/>
                <w:sz w:val="21"/>
                <w:szCs w:val="21"/>
              </w:rPr>
              <w:t>年上半年电力形势分析及全年预测</w:t>
            </w:r>
          </w:p>
        </w:tc>
        <w:tc>
          <w:tcPr>
            <w:tcW w:w="1706" w:type="dxa"/>
            <w:shd w:val="clear" w:color="000000" w:fill="FFFFFF"/>
            <w:vAlign w:val="center"/>
            <w:hideMark/>
          </w:tcPr>
          <w:p w:rsidR="00F4193B" w:rsidRPr="00F4193B" w:rsidRDefault="00F4193B" w:rsidP="00F4193B">
            <w:pPr>
              <w:widowControl/>
              <w:jc w:val="left"/>
              <w:rPr>
                <w:rFonts w:ascii="Times New Roman" w:hAnsi="Times New Roman"/>
                <w:color w:val="000000"/>
                <w:kern w:val="0"/>
                <w:sz w:val="21"/>
                <w:szCs w:val="21"/>
              </w:rPr>
            </w:pPr>
            <w:r w:rsidRPr="00F4193B">
              <w:rPr>
                <w:rFonts w:ascii="Times New Roman" w:hAnsi="Times New Roman"/>
                <w:color w:val="000000"/>
                <w:kern w:val="0"/>
                <w:sz w:val="21"/>
                <w:szCs w:val="21"/>
              </w:rPr>
              <w:t>发展研究</w:t>
            </w:r>
          </w:p>
        </w:tc>
        <w:tc>
          <w:tcPr>
            <w:tcW w:w="1185" w:type="dxa"/>
            <w:shd w:val="clear" w:color="000000" w:fill="FFFFFF"/>
            <w:noWrap/>
            <w:vAlign w:val="center"/>
            <w:hideMark/>
          </w:tcPr>
          <w:p w:rsidR="00F4193B" w:rsidRPr="00F4193B" w:rsidRDefault="00F4193B" w:rsidP="00F4193B">
            <w:pPr>
              <w:widowControl/>
              <w:jc w:val="center"/>
              <w:rPr>
                <w:rFonts w:ascii="Times New Roman" w:hAnsi="Times New Roman"/>
                <w:color w:val="000000"/>
                <w:kern w:val="0"/>
                <w:sz w:val="21"/>
                <w:szCs w:val="21"/>
              </w:rPr>
            </w:pPr>
            <w:r w:rsidRPr="00F4193B">
              <w:rPr>
                <w:rFonts w:ascii="Times New Roman" w:hAnsi="Times New Roman"/>
                <w:color w:val="000000"/>
                <w:kern w:val="0"/>
                <w:sz w:val="21"/>
                <w:szCs w:val="21"/>
              </w:rPr>
              <w:t>2016/9/20</w:t>
            </w:r>
          </w:p>
        </w:tc>
        <w:tc>
          <w:tcPr>
            <w:tcW w:w="1276" w:type="dxa"/>
            <w:shd w:val="clear" w:color="000000" w:fill="FFFFFF"/>
            <w:noWrap/>
            <w:vAlign w:val="center"/>
            <w:hideMark/>
          </w:tcPr>
          <w:p w:rsidR="00F4193B" w:rsidRPr="00F4193B" w:rsidRDefault="00F4193B" w:rsidP="00F4193B">
            <w:pPr>
              <w:widowControl/>
              <w:jc w:val="center"/>
              <w:rPr>
                <w:rFonts w:ascii="Times New Roman" w:hAnsi="Times New Roman"/>
                <w:color w:val="000000"/>
                <w:kern w:val="0"/>
                <w:sz w:val="21"/>
                <w:szCs w:val="21"/>
              </w:rPr>
            </w:pPr>
            <w:r w:rsidRPr="00F4193B">
              <w:rPr>
                <w:rFonts w:ascii="Times New Roman" w:hAnsi="Times New Roman"/>
                <w:color w:val="000000"/>
                <w:kern w:val="0"/>
                <w:sz w:val="21"/>
                <w:szCs w:val="21"/>
              </w:rPr>
              <w:t>一般期刊</w:t>
            </w:r>
          </w:p>
        </w:tc>
      </w:tr>
      <w:tr w:rsidR="00F4193B" w:rsidRPr="00F4193B" w:rsidTr="000F4B46">
        <w:trPr>
          <w:trHeight w:val="20"/>
          <w:jc w:val="center"/>
        </w:trPr>
        <w:tc>
          <w:tcPr>
            <w:tcW w:w="680" w:type="dxa"/>
            <w:shd w:val="clear" w:color="000000" w:fill="FFFFFF"/>
            <w:vAlign w:val="center"/>
            <w:hideMark/>
          </w:tcPr>
          <w:p w:rsidR="00F4193B" w:rsidRPr="00F4193B" w:rsidRDefault="00F4193B" w:rsidP="00071957">
            <w:pPr>
              <w:widowControl/>
              <w:jc w:val="center"/>
              <w:rPr>
                <w:rFonts w:ascii="Times New Roman" w:hAnsi="Times New Roman"/>
                <w:color w:val="000000"/>
                <w:kern w:val="0"/>
                <w:sz w:val="21"/>
                <w:szCs w:val="21"/>
              </w:rPr>
            </w:pPr>
            <w:r w:rsidRPr="00F4193B">
              <w:rPr>
                <w:rFonts w:ascii="Times New Roman" w:hAnsi="Times New Roman"/>
                <w:color w:val="000000"/>
                <w:kern w:val="0"/>
                <w:sz w:val="21"/>
                <w:szCs w:val="21"/>
              </w:rPr>
              <w:t>2</w:t>
            </w:r>
            <w:r w:rsidR="00071957">
              <w:rPr>
                <w:rFonts w:ascii="Times New Roman" w:hAnsi="Times New Roman" w:hint="eastAsia"/>
                <w:color w:val="000000"/>
                <w:kern w:val="0"/>
                <w:sz w:val="21"/>
                <w:szCs w:val="21"/>
              </w:rPr>
              <w:t>1</w:t>
            </w:r>
          </w:p>
        </w:tc>
        <w:tc>
          <w:tcPr>
            <w:tcW w:w="992" w:type="dxa"/>
            <w:shd w:val="clear" w:color="000000" w:fill="FFFFFF"/>
            <w:vAlign w:val="center"/>
            <w:hideMark/>
          </w:tcPr>
          <w:p w:rsidR="00F4193B" w:rsidRPr="00F4193B" w:rsidRDefault="00F4193B" w:rsidP="00F4193B">
            <w:pPr>
              <w:widowControl/>
              <w:jc w:val="center"/>
              <w:rPr>
                <w:rFonts w:ascii="Times New Roman" w:hAnsi="Times New Roman"/>
                <w:color w:val="000000"/>
                <w:kern w:val="0"/>
                <w:sz w:val="21"/>
                <w:szCs w:val="21"/>
              </w:rPr>
            </w:pPr>
            <w:r w:rsidRPr="00F4193B">
              <w:rPr>
                <w:rFonts w:ascii="Times New Roman" w:hAnsi="Times New Roman"/>
                <w:color w:val="000000"/>
                <w:kern w:val="0"/>
                <w:sz w:val="21"/>
                <w:szCs w:val="21"/>
              </w:rPr>
              <w:t>曾</w:t>
            </w:r>
            <w:r w:rsidR="00BE5162">
              <w:rPr>
                <w:rFonts w:ascii="Times New Roman" w:hAnsi="Times New Roman" w:hint="eastAsia"/>
                <w:color w:val="000000"/>
                <w:kern w:val="0"/>
                <w:sz w:val="21"/>
                <w:szCs w:val="21"/>
              </w:rPr>
              <w:t xml:space="preserve">  </w:t>
            </w:r>
            <w:r w:rsidRPr="00F4193B">
              <w:rPr>
                <w:rFonts w:ascii="Times New Roman" w:hAnsi="Times New Roman"/>
                <w:color w:val="000000"/>
                <w:kern w:val="0"/>
                <w:sz w:val="21"/>
                <w:szCs w:val="21"/>
              </w:rPr>
              <w:t>鸣</w:t>
            </w:r>
          </w:p>
        </w:tc>
        <w:tc>
          <w:tcPr>
            <w:tcW w:w="3261" w:type="dxa"/>
            <w:shd w:val="clear" w:color="000000" w:fill="FFFFFF"/>
            <w:vAlign w:val="center"/>
            <w:hideMark/>
          </w:tcPr>
          <w:p w:rsidR="00F4193B" w:rsidRPr="00F4193B" w:rsidRDefault="00F4193B" w:rsidP="00F4193B">
            <w:pPr>
              <w:widowControl/>
              <w:jc w:val="left"/>
              <w:rPr>
                <w:rFonts w:ascii="Times New Roman" w:hAnsi="Times New Roman"/>
                <w:color w:val="000000"/>
                <w:kern w:val="0"/>
                <w:sz w:val="21"/>
                <w:szCs w:val="21"/>
              </w:rPr>
            </w:pPr>
            <w:r w:rsidRPr="00F4193B">
              <w:rPr>
                <w:rFonts w:ascii="Times New Roman" w:hAnsi="Times New Roman"/>
                <w:color w:val="000000"/>
                <w:kern w:val="0"/>
                <w:sz w:val="21"/>
                <w:szCs w:val="21"/>
              </w:rPr>
              <w:t>能源互联网推动能源变革</w:t>
            </w:r>
          </w:p>
        </w:tc>
        <w:tc>
          <w:tcPr>
            <w:tcW w:w="1706" w:type="dxa"/>
            <w:shd w:val="clear" w:color="000000" w:fill="FFFFFF"/>
            <w:vAlign w:val="center"/>
            <w:hideMark/>
          </w:tcPr>
          <w:p w:rsidR="00F4193B" w:rsidRPr="00F4193B" w:rsidRDefault="00F4193B" w:rsidP="00F4193B">
            <w:pPr>
              <w:widowControl/>
              <w:jc w:val="left"/>
              <w:rPr>
                <w:rFonts w:ascii="Times New Roman" w:hAnsi="Times New Roman"/>
                <w:color w:val="000000"/>
                <w:kern w:val="0"/>
                <w:sz w:val="21"/>
                <w:szCs w:val="21"/>
              </w:rPr>
            </w:pPr>
            <w:r w:rsidRPr="00F4193B">
              <w:rPr>
                <w:rFonts w:ascii="Times New Roman" w:hAnsi="Times New Roman"/>
                <w:color w:val="000000"/>
                <w:kern w:val="0"/>
                <w:sz w:val="21"/>
                <w:szCs w:val="21"/>
              </w:rPr>
              <w:t>中国电力企业管理</w:t>
            </w:r>
          </w:p>
        </w:tc>
        <w:tc>
          <w:tcPr>
            <w:tcW w:w="1185" w:type="dxa"/>
            <w:shd w:val="clear" w:color="000000" w:fill="FFFFFF"/>
            <w:vAlign w:val="center"/>
            <w:hideMark/>
          </w:tcPr>
          <w:p w:rsidR="00F4193B" w:rsidRPr="00F4193B" w:rsidRDefault="00F4193B" w:rsidP="00F4193B">
            <w:pPr>
              <w:widowControl/>
              <w:jc w:val="center"/>
              <w:rPr>
                <w:rFonts w:ascii="Times New Roman" w:hAnsi="Times New Roman"/>
                <w:color w:val="000000"/>
                <w:kern w:val="0"/>
                <w:sz w:val="21"/>
                <w:szCs w:val="21"/>
              </w:rPr>
            </w:pPr>
            <w:r w:rsidRPr="00F4193B">
              <w:rPr>
                <w:rFonts w:ascii="Times New Roman" w:hAnsi="Times New Roman"/>
                <w:color w:val="000000"/>
                <w:kern w:val="0"/>
                <w:sz w:val="21"/>
                <w:szCs w:val="21"/>
              </w:rPr>
              <w:t>2016/10/5</w:t>
            </w:r>
          </w:p>
        </w:tc>
        <w:tc>
          <w:tcPr>
            <w:tcW w:w="1276" w:type="dxa"/>
            <w:shd w:val="clear" w:color="000000" w:fill="FFFFFF"/>
            <w:vAlign w:val="center"/>
            <w:hideMark/>
          </w:tcPr>
          <w:p w:rsidR="00F4193B" w:rsidRPr="00F4193B" w:rsidRDefault="00F4193B" w:rsidP="00F4193B">
            <w:pPr>
              <w:widowControl/>
              <w:jc w:val="center"/>
              <w:rPr>
                <w:rFonts w:ascii="Times New Roman" w:hAnsi="Times New Roman"/>
                <w:color w:val="000000"/>
                <w:kern w:val="0"/>
                <w:sz w:val="21"/>
                <w:szCs w:val="21"/>
              </w:rPr>
            </w:pPr>
            <w:r w:rsidRPr="00F4193B">
              <w:rPr>
                <w:rFonts w:ascii="Times New Roman" w:hAnsi="Times New Roman"/>
                <w:color w:val="000000"/>
                <w:kern w:val="0"/>
                <w:sz w:val="21"/>
                <w:szCs w:val="21"/>
              </w:rPr>
              <w:t>一般期刊</w:t>
            </w:r>
          </w:p>
        </w:tc>
      </w:tr>
      <w:tr w:rsidR="00F4193B" w:rsidRPr="00F4193B" w:rsidTr="000F4B46">
        <w:trPr>
          <w:trHeight w:val="20"/>
          <w:jc w:val="center"/>
        </w:trPr>
        <w:tc>
          <w:tcPr>
            <w:tcW w:w="680" w:type="dxa"/>
            <w:shd w:val="clear" w:color="000000" w:fill="FFFFFF"/>
            <w:vAlign w:val="center"/>
            <w:hideMark/>
          </w:tcPr>
          <w:p w:rsidR="00F4193B" w:rsidRPr="00F4193B" w:rsidRDefault="00F4193B" w:rsidP="00071957">
            <w:pPr>
              <w:widowControl/>
              <w:jc w:val="center"/>
              <w:rPr>
                <w:rFonts w:ascii="Times New Roman" w:hAnsi="Times New Roman"/>
                <w:color w:val="000000"/>
                <w:kern w:val="0"/>
                <w:sz w:val="21"/>
                <w:szCs w:val="21"/>
              </w:rPr>
            </w:pPr>
            <w:r w:rsidRPr="00F4193B">
              <w:rPr>
                <w:rFonts w:ascii="Times New Roman" w:hAnsi="Times New Roman"/>
                <w:color w:val="000000"/>
                <w:kern w:val="0"/>
                <w:sz w:val="21"/>
                <w:szCs w:val="21"/>
              </w:rPr>
              <w:t>2</w:t>
            </w:r>
            <w:r w:rsidR="00071957">
              <w:rPr>
                <w:rFonts w:ascii="Times New Roman" w:hAnsi="Times New Roman" w:hint="eastAsia"/>
                <w:color w:val="000000"/>
                <w:kern w:val="0"/>
                <w:sz w:val="21"/>
                <w:szCs w:val="21"/>
              </w:rPr>
              <w:t>2</w:t>
            </w:r>
          </w:p>
        </w:tc>
        <w:tc>
          <w:tcPr>
            <w:tcW w:w="992" w:type="dxa"/>
            <w:shd w:val="clear" w:color="000000" w:fill="FFFFFF"/>
            <w:vAlign w:val="center"/>
            <w:hideMark/>
          </w:tcPr>
          <w:p w:rsidR="00F4193B" w:rsidRPr="00F4193B" w:rsidRDefault="00F4193B" w:rsidP="00F4193B">
            <w:pPr>
              <w:widowControl/>
              <w:jc w:val="center"/>
              <w:rPr>
                <w:rFonts w:ascii="Times New Roman" w:hAnsi="Times New Roman"/>
                <w:color w:val="000000"/>
                <w:kern w:val="0"/>
                <w:sz w:val="21"/>
                <w:szCs w:val="21"/>
              </w:rPr>
            </w:pPr>
            <w:r w:rsidRPr="00F4193B">
              <w:rPr>
                <w:rFonts w:ascii="Times New Roman" w:hAnsi="Times New Roman"/>
                <w:color w:val="000000"/>
                <w:kern w:val="0"/>
                <w:sz w:val="21"/>
                <w:szCs w:val="21"/>
              </w:rPr>
              <w:t>袁家海等</w:t>
            </w:r>
          </w:p>
        </w:tc>
        <w:tc>
          <w:tcPr>
            <w:tcW w:w="3261" w:type="dxa"/>
            <w:shd w:val="clear" w:color="000000" w:fill="FFFFFF"/>
            <w:vAlign w:val="center"/>
            <w:hideMark/>
          </w:tcPr>
          <w:p w:rsidR="00F4193B" w:rsidRPr="00F4193B" w:rsidRDefault="00F4193B" w:rsidP="00F4193B">
            <w:pPr>
              <w:widowControl/>
              <w:jc w:val="left"/>
              <w:rPr>
                <w:rFonts w:ascii="Times New Roman" w:hAnsi="Times New Roman"/>
                <w:color w:val="000000"/>
                <w:kern w:val="0"/>
                <w:sz w:val="21"/>
                <w:szCs w:val="21"/>
              </w:rPr>
            </w:pPr>
            <w:r w:rsidRPr="00F4193B">
              <w:rPr>
                <w:rFonts w:ascii="Times New Roman" w:hAnsi="Times New Roman"/>
                <w:color w:val="000000"/>
                <w:kern w:val="0"/>
                <w:sz w:val="21"/>
                <w:szCs w:val="21"/>
              </w:rPr>
              <w:t>燃煤发电项目的经济性研究</w:t>
            </w:r>
          </w:p>
        </w:tc>
        <w:tc>
          <w:tcPr>
            <w:tcW w:w="1706" w:type="dxa"/>
            <w:shd w:val="clear" w:color="000000" w:fill="FFFFFF"/>
            <w:vAlign w:val="center"/>
            <w:hideMark/>
          </w:tcPr>
          <w:p w:rsidR="00F4193B" w:rsidRPr="00F4193B" w:rsidRDefault="00F4193B" w:rsidP="00F4193B">
            <w:pPr>
              <w:widowControl/>
              <w:jc w:val="left"/>
              <w:rPr>
                <w:rFonts w:ascii="Times New Roman" w:hAnsi="Times New Roman"/>
                <w:color w:val="000000"/>
                <w:kern w:val="0"/>
                <w:sz w:val="21"/>
                <w:szCs w:val="21"/>
              </w:rPr>
            </w:pPr>
            <w:r w:rsidRPr="00F4193B">
              <w:rPr>
                <w:rFonts w:ascii="Times New Roman" w:hAnsi="Times New Roman"/>
                <w:color w:val="000000"/>
                <w:kern w:val="0"/>
                <w:sz w:val="21"/>
                <w:szCs w:val="21"/>
              </w:rPr>
              <w:t>中国国情国力</w:t>
            </w:r>
          </w:p>
        </w:tc>
        <w:tc>
          <w:tcPr>
            <w:tcW w:w="1185" w:type="dxa"/>
            <w:shd w:val="clear" w:color="000000" w:fill="FFFFFF"/>
            <w:vAlign w:val="center"/>
            <w:hideMark/>
          </w:tcPr>
          <w:p w:rsidR="00F4193B" w:rsidRPr="00F4193B" w:rsidRDefault="00F4193B" w:rsidP="00F4193B">
            <w:pPr>
              <w:widowControl/>
              <w:jc w:val="center"/>
              <w:rPr>
                <w:rFonts w:ascii="Times New Roman" w:hAnsi="Times New Roman"/>
                <w:color w:val="000000"/>
                <w:kern w:val="0"/>
                <w:sz w:val="21"/>
                <w:szCs w:val="21"/>
              </w:rPr>
            </w:pPr>
            <w:r w:rsidRPr="00F4193B">
              <w:rPr>
                <w:rFonts w:ascii="Times New Roman" w:hAnsi="Times New Roman"/>
                <w:color w:val="000000"/>
                <w:kern w:val="0"/>
                <w:sz w:val="21"/>
                <w:szCs w:val="21"/>
              </w:rPr>
              <w:t>2016/10/7</w:t>
            </w:r>
          </w:p>
        </w:tc>
        <w:tc>
          <w:tcPr>
            <w:tcW w:w="1276" w:type="dxa"/>
            <w:shd w:val="clear" w:color="000000" w:fill="FFFFFF"/>
            <w:vAlign w:val="center"/>
            <w:hideMark/>
          </w:tcPr>
          <w:p w:rsidR="00F4193B" w:rsidRPr="00F4193B" w:rsidRDefault="00F4193B" w:rsidP="00F4193B">
            <w:pPr>
              <w:widowControl/>
              <w:jc w:val="center"/>
              <w:rPr>
                <w:rFonts w:ascii="Times New Roman" w:hAnsi="Times New Roman"/>
                <w:color w:val="000000"/>
                <w:kern w:val="0"/>
                <w:sz w:val="21"/>
                <w:szCs w:val="21"/>
              </w:rPr>
            </w:pPr>
            <w:r w:rsidRPr="00F4193B">
              <w:rPr>
                <w:rFonts w:ascii="Times New Roman" w:hAnsi="Times New Roman"/>
                <w:color w:val="000000"/>
                <w:kern w:val="0"/>
                <w:sz w:val="21"/>
                <w:szCs w:val="21"/>
              </w:rPr>
              <w:t>一般期刊</w:t>
            </w:r>
          </w:p>
        </w:tc>
      </w:tr>
      <w:tr w:rsidR="00F4193B" w:rsidRPr="00F4193B" w:rsidTr="000F4B46">
        <w:trPr>
          <w:trHeight w:val="20"/>
          <w:jc w:val="center"/>
        </w:trPr>
        <w:tc>
          <w:tcPr>
            <w:tcW w:w="680" w:type="dxa"/>
            <w:shd w:val="clear" w:color="000000" w:fill="FFFFFF"/>
            <w:vAlign w:val="center"/>
            <w:hideMark/>
          </w:tcPr>
          <w:p w:rsidR="00F4193B" w:rsidRPr="00F4193B" w:rsidRDefault="00F4193B" w:rsidP="00071957">
            <w:pPr>
              <w:widowControl/>
              <w:jc w:val="center"/>
              <w:rPr>
                <w:rFonts w:ascii="Times New Roman" w:hAnsi="Times New Roman"/>
                <w:color w:val="000000"/>
                <w:kern w:val="0"/>
                <w:sz w:val="21"/>
                <w:szCs w:val="21"/>
              </w:rPr>
            </w:pPr>
            <w:r w:rsidRPr="00F4193B">
              <w:rPr>
                <w:rFonts w:ascii="Times New Roman" w:hAnsi="Times New Roman"/>
                <w:color w:val="000000"/>
                <w:kern w:val="0"/>
                <w:sz w:val="21"/>
                <w:szCs w:val="21"/>
              </w:rPr>
              <w:t>2</w:t>
            </w:r>
            <w:r w:rsidR="00071957">
              <w:rPr>
                <w:rFonts w:ascii="Times New Roman" w:hAnsi="Times New Roman" w:hint="eastAsia"/>
                <w:color w:val="000000"/>
                <w:kern w:val="0"/>
                <w:sz w:val="21"/>
                <w:szCs w:val="21"/>
              </w:rPr>
              <w:t>3</w:t>
            </w:r>
          </w:p>
        </w:tc>
        <w:tc>
          <w:tcPr>
            <w:tcW w:w="992" w:type="dxa"/>
            <w:shd w:val="clear" w:color="000000" w:fill="FFFFFF"/>
            <w:vAlign w:val="center"/>
            <w:hideMark/>
          </w:tcPr>
          <w:p w:rsidR="00BE5162" w:rsidRDefault="00F4193B" w:rsidP="00F4193B">
            <w:pPr>
              <w:widowControl/>
              <w:jc w:val="center"/>
              <w:rPr>
                <w:rFonts w:ascii="Times New Roman" w:hAnsi="Times New Roman"/>
                <w:color w:val="000000"/>
                <w:kern w:val="0"/>
                <w:sz w:val="21"/>
                <w:szCs w:val="21"/>
              </w:rPr>
            </w:pPr>
            <w:r w:rsidRPr="00F4193B">
              <w:rPr>
                <w:rFonts w:ascii="Times New Roman" w:hAnsi="Times New Roman"/>
                <w:color w:val="000000"/>
                <w:kern w:val="0"/>
                <w:sz w:val="21"/>
                <w:szCs w:val="21"/>
              </w:rPr>
              <w:t>曾</w:t>
            </w:r>
            <w:r w:rsidR="00BE5162">
              <w:rPr>
                <w:rFonts w:ascii="Times New Roman" w:hAnsi="Times New Roman" w:hint="eastAsia"/>
                <w:color w:val="000000"/>
                <w:kern w:val="0"/>
                <w:sz w:val="21"/>
                <w:szCs w:val="21"/>
              </w:rPr>
              <w:t xml:space="preserve">  </w:t>
            </w:r>
            <w:r w:rsidRPr="00F4193B">
              <w:rPr>
                <w:rFonts w:ascii="Times New Roman" w:hAnsi="Times New Roman"/>
                <w:color w:val="000000"/>
                <w:kern w:val="0"/>
                <w:sz w:val="21"/>
                <w:szCs w:val="21"/>
              </w:rPr>
              <w:t>鸣</w:t>
            </w:r>
          </w:p>
          <w:p w:rsidR="00F4193B" w:rsidRPr="00F4193B" w:rsidRDefault="00F4193B" w:rsidP="00F4193B">
            <w:pPr>
              <w:widowControl/>
              <w:jc w:val="center"/>
              <w:rPr>
                <w:rFonts w:ascii="Times New Roman" w:hAnsi="Times New Roman"/>
                <w:color w:val="000000"/>
                <w:kern w:val="0"/>
                <w:sz w:val="21"/>
                <w:szCs w:val="21"/>
              </w:rPr>
            </w:pPr>
            <w:r w:rsidRPr="00F4193B">
              <w:rPr>
                <w:rFonts w:ascii="Times New Roman" w:hAnsi="Times New Roman"/>
                <w:color w:val="000000"/>
                <w:kern w:val="0"/>
                <w:sz w:val="21"/>
                <w:szCs w:val="21"/>
              </w:rPr>
              <w:t>等</w:t>
            </w:r>
          </w:p>
        </w:tc>
        <w:tc>
          <w:tcPr>
            <w:tcW w:w="3261" w:type="dxa"/>
            <w:shd w:val="clear" w:color="000000" w:fill="FFFFFF"/>
            <w:vAlign w:val="center"/>
            <w:hideMark/>
          </w:tcPr>
          <w:p w:rsidR="00F4193B" w:rsidRPr="00F4193B" w:rsidRDefault="00F4193B" w:rsidP="00F4193B">
            <w:pPr>
              <w:widowControl/>
              <w:jc w:val="left"/>
              <w:rPr>
                <w:rFonts w:ascii="Times New Roman" w:hAnsi="Times New Roman"/>
                <w:color w:val="000000"/>
                <w:kern w:val="0"/>
                <w:sz w:val="21"/>
                <w:szCs w:val="21"/>
              </w:rPr>
            </w:pPr>
            <w:r w:rsidRPr="00F4193B">
              <w:rPr>
                <w:rFonts w:ascii="Times New Roman" w:hAnsi="Times New Roman"/>
                <w:color w:val="000000"/>
                <w:kern w:val="0"/>
                <w:sz w:val="21"/>
                <w:szCs w:val="21"/>
              </w:rPr>
              <w:t>基于全寿命周期的分布式发电并网用户侧经济性评估</w:t>
            </w:r>
          </w:p>
        </w:tc>
        <w:tc>
          <w:tcPr>
            <w:tcW w:w="1706" w:type="dxa"/>
            <w:shd w:val="clear" w:color="000000" w:fill="FFFFFF"/>
            <w:vAlign w:val="center"/>
            <w:hideMark/>
          </w:tcPr>
          <w:p w:rsidR="00F4193B" w:rsidRPr="00F4193B" w:rsidRDefault="00F4193B" w:rsidP="00F4193B">
            <w:pPr>
              <w:widowControl/>
              <w:jc w:val="left"/>
              <w:rPr>
                <w:rFonts w:ascii="Times New Roman" w:hAnsi="Times New Roman"/>
                <w:color w:val="000000"/>
                <w:kern w:val="0"/>
                <w:sz w:val="21"/>
                <w:szCs w:val="21"/>
              </w:rPr>
            </w:pPr>
            <w:r w:rsidRPr="00F4193B">
              <w:rPr>
                <w:rFonts w:ascii="Times New Roman" w:hAnsi="Times New Roman"/>
                <w:color w:val="000000"/>
                <w:kern w:val="0"/>
                <w:sz w:val="21"/>
                <w:szCs w:val="21"/>
              </w:rPr>
              <w:t>分布式能源</w:t>
            </w:r>
          </w:p>
        </w:tc>
        <w:tc>
          <w:tcPr>
            <w:tcW w:w="1185" w:type="dxa"/>
            <w:shd w:val="clear" w:color="000000" w:fill="FFFFFF"/>
            <w:vAlign w:val="center"/>
            <w:hideMark/>
          </w:tcPr>
          <w:p w:rsidR="00F4193B" w:rsidRPr="00F4193B" w:rsidRDefault="00F4193B" w:rsidP="00F4193B">
            <w:pPr>
              <w:widowControl/>
              <w:jc w:val="center"/>
              <w:rPr>
                <w:rFonts w:ascii="Times New Roman" w:hAnsi="Times New Roman"/>
                <w:color w:val="000000"/>
                <w:kern w:val="0"/>
                <w:sz w:val="21"/>
                <w:szCs w:val="21"/>
              </w:rPr>
            </w:pPr>
            <w:r w:rsidRPr="00F4193B">
              <w:rPr>
                <w:rFonts w:ascii="Times New Roman" w:hAnsi="Times New Roman"/>
                <w:color w:val="000000"/>
                <w:kern w:val="0"/>
                <w:sz w:val="21"/>
                <w:szCs w:val="21"/>
              </w:rPr>
              <w:t>2016/10/15</w:t>
            </w:r>
          </w:p>
        </w:tc>
        <w:tc>
          <w:tcPr>
            <w:tcW w:w="1276" w:type="dxa"/>
            <w:shd w:val="clear" w:color="000000" w:fill="FFFFFF"/>
            <w:vAlign w:val="center"/>
            <w:hideMark/>
          </w:tcPr>
          <w:p w:rsidR="00F4193B" w:rsidRPr="00F4193B" w:rsidRDefault="00F4193B" w:rsidP="00F4193B">
            <w:pPr>
              <w:widowControl/>
              <w:jc w:val="center"/>
              <w:rPr>
                <w:rFonts w:ascii="Times New Roman" w:hAnsi="Times New Roman"/>
                <w:color w:val="000000"/>
                <w:kern w:val="0"/>
                <w:sz w:val="21"/>
                <w:szCs w:val="21"/>
              </w:rPr>
            </w:pPr>
            <w:r w:rsidRPr="00F4193B">
              <w:rPr>
                <w:rFonts w:ascii="Times New Roman" w:hAnsi="Times New Roman"/>
                <w:color w:val="000000"/>
                <w:kern w:val="0"/>
                <w:sz w:val="21"/>
                <w:szCs w:val="21"/>
              </w:rPr>
              <w:t>一般期刊</w:t>
            </w:r>
          </w:p>
        </w:tc>
      </w:tr>
      <w:tr w:rsidR="00F4193B" w:rsidRPr="00F4193B" w:rsidTr="000F4B46">
        <w:trPr>
          <w:trHeight w:val="20"/>
          <w:jc w:val="center"/>
        </w:trPr>
        <w:tc>
          <w:tcPr>
            <w:tcW w:w="680" w:type="dxa"/>
            <w:shd w:val="clear" w:color="000000" w:fill="FFFFFF"/>
            <w:vAlign w:val="center"/>
            <w:hideMark/>
          </w:tcPr>
          <w:p w:rsidR="00F4193B" w:rsidRPr="00F4193B" w:rsidRDefault="00F4193B" w:rsidP="00071957">
            <w:pPr>
              <w:widowControl/>
              <w:jc w:val="center"/>
              <w:rPr>
                <w:rFonts w:ascii="Times New Roman" w:hAnsi="Times New Roman"/>
                <w:color w:val="000000"/>
                <w:kern w:val="0"/>
                <w:sz w:val="21"/>
                <w:szCs w:val="21"/>
              </w:rPr>
            </w:pPr>
            <w:r w:rsidRPr="00F4193B">
              <w:rPr>
                <w:rFonts w:ascii="Times New Roman" w:hAnsi="Times New Roman"/>
                <w:color w:val="000000"/>
                <w:kern w:val="0"/>
                <w:sz w:val="21"/>
                <w:szCs w:val="21"/>
              </w:rPr>
              <w:t>2</w:t>
            </w:r>
            <w:r w:rsidR="00071957">
              <w:rPr>
                <w:rFonts w:ascii="Times New Roman" w:hAnsi="Times New Roman" w:hint="eastAsia"/>
                <w:color w:val="000000"/>
                <w:kern w:val="0"/>
                <w:sz w:val="21"/>
                <w:szCs w:val="21"/>
              </w:rPr>
              <w:t>4</w:t>
            </w:r>
          </w:p>
        </w:tc>
        <w:tc>
          <w:tcPr>
            <w:tcW w:w="992" w:type="dxa"/>
            <w:shd w:val="clear" w:color="000000" w:fill="FFFFFF"/>
            <w:vAlign w:val="center"/>
            <w:hideMark/>
          </w:tcPr>
          <w:p w:rsidR="00F4193B" w:rsidRPr="00F4193B" w:rsidRDefault="00F4193B" w:rsidP="00F4193B">
            <w:pPr>
              <w:widowControl/>
              <w:jc w:val="center"/>
              <w:rPr>
                <w:rFonts w:ascii="Times New Roman" w:hAnsi="Times New Roman"/>
                <w:color w:val="000000"/>
                <w:kern w:val="0"/>
                <w:sz w:val="21"/>
                <w:szCs w:val="21"/>
              </w:rPr>
            </w:pPr>
            <w:r w:rsidRPr="00F4193B">
              <w:rPr>
                <w:rFonts w:ascii="Times New Roman" w:hAnsi="Times New Roman"/>
                <w:color w:val="000000"/>
                <w:kern w:val="0"/>
                <w:sz w:val="21"/>
                <w:szCs w:val="21"/>
              </w:rPr>
              <w:t>肖宏伟</w:t>
            </w:r>
          </w:p>
        </w:tc>
        <w:tc>
          <w:tcPr>
            <w:tcW w:w="3261" w:type="dxa"/>
            <w:shd w:val="clear" w:color="000000" w:fill="FFFFFF"/>
            <w:vAlign w:val="center"/>
            <w:hideMark/>
          </w:tcPr>
          <w:p w:rsidR="00F4193B" w:rsidRPr="00F4193B" w:rsidRDefault="00F4193B" w:rsidP="00F4193B">
            <w:pPr>
              <w:widowControl/>
              <w:jc w:val="left"/>
              <w:rPr>
                <w:rFonts w:ascii="Times New Roman" w:hAnsi="Times New Roman"/>
                <w:color w:val="000000"/>
                <w:kern w:val="0"/>
                <w:sz w:val="21"/>
                <w:szCs w:val="21"/>
              </w:rPr>
            </w:pPr>
            <w:r w:rsidRPr="00F4193B">
              <w:rPr>
                <w:rFonts w:ascii="Times New Roman" w:hAnsi="Times New Roman"/>
                <w:color w:val="000000"/>
                <w:kern w:val="0"/>
                <w:sz w:val="21"/>
                <w:szCs w:val="21"/>
              </w:rPr>
              <w:t>2016</w:t>
            </w:r>
            <w:r w:rsidRPr="00F4193B">
              <w:rPr>
                <w:rFonts w:ascii="Times New Roman" w:hAnsi="Times New Roman"/>
                <w:color w:val="000000"/>
                <w:kern w:val="0"/>
                <w:sz w:val="21"/>
                <w:szCs w:val="21"/>
              </w:rPr>
              <w:t>年上半年能源形势分析及全年预测</w:t>
            </w:r>
          </w:p>
        </w:tc>
        <w:tc>
          <w:tcPr>
            <w:tcW w:w="1706" w:type="dxa"/>
            <w:shd w:val="clear" w:color="000000" w:fill="FFFFFF"/>
            <w:vAlign w:val="center"/>
            <w:hideMark/>
          </w:tcPr>
          <w:p w:rsidR="00F4193B" w:rsidRPr="00F4193B" w:rsidRDefault="00F4193B" w:rsidP="00F4193B">
            <w:pPr>
              <w:widowControl/>
              <w:jc w:val="left"/>
              <w:rPr>
                <w:rFonts w:ascii="Times New Roman" w:hAnsi="Times New Roman"/>
                <w:color w:val="000000"/>
                <w:kern w:val="0"/>
                <w:sz w:val="21"/>
                <w:szCs w:val="21"/>
              </w:rPr>
            </w:pPr>
            <w:r w:rsidRPr="00F4193B">
              <w:rPr>
                <w:rFonts w:ascii="Times New Roman" w:hAnsi="Times New Roman"/>
                <w:color w:val="000000"/>
                <w:kern w:val="0"/>
                <w:sz w:val="21"/>
                <w:szCs w:val="21"/>
              </w:rPr>
              <w:t>发展研究</w:t>
            </w:r>
          </w:p>
        </w:tc>
        <w:tc>
          <w:tcPr>
            <w:tcW w:w="1185" w:type="dxa"/>
            <w:shd w:val="clear" w:color="000000" w:fill="FFFFFF"/>
            <w:vAlign w:val="center"/>
            <w:hideMark/>
          </w:tcPr>
          <w:p w:rsidR="00F4193B" w:rsidRPr="00F4193B" w:rsidRDefault="00F4193B" w:rsidP="00F4193B">
            <w:pPr>
              <w:widowControl/>
              <w:jc w:val="center"/>
              <w:rPr>
                <w:rFonts w:ascii="Times New Roman" w:hAnsi="Times New Roman"/>
                <w:color w:val="000000"/>
                <w:kern w:val="0"/>
                <w:sz w:val="21"/>
                <w:szCs w:val="21"/>
              </w:rPr>
            </w:pPr>
            <w:r w:rsidRPr="00F4193B">
              <w:rPr>
                <w:rFonts w:ascii="Times New Roman" w:hAnsi="Times New Roman"/>
                <w:color w:val="000000"/>
                <w:kern w:val="0"/>
                <w:sz w:val="21"/>
                <w:szCs w:val="21"/>
              </w:rPr>
              <w:t>2016/10/20</w:t>
            </w:r>
          </w:p>
        </w:tc>
        <w:tc>
          <w:tcPr>
            <w:tcW w:w="1276" w:type="dxa"/>
            <w:shd w:val="clear" w:color="000000" w:fill="FFFFFF"/>
            <w:vAlign w:val="center"/>
            <w:hideMark/>
          </w:tcPr>
          <w:p w:rsidR="00F4193B" w:rsidRPr="00F4193B" w:rsidRDefault="00F4193B" w:rsidP="00F4193B">
            <w:pPr>
              <w:widowControl/>
              <w:jc w:val="center"/>
              <w:rPr>
                <w:rFonts w:ascii="Times New Roman" w:hAnsi="Times New Roman"/>
                <w:color w:val="000000"/>
                <w:kern w:val="0"/>
                <w:sz w:val="21"/>
                <w:szCs w:val="21"/>
              </w:rPr>
            </w:pPr>
            <w:r w:rsidRPr="00F4193B">
              <w:rPr>
                <w:rFonts w:ascii="Times New Roman" w:hAnsi="Times New Roman"/>
                <w:color w:val="000000"/>
                <w:kern w:val="0"/>
                <w:sz w:val="21"/>
                <w:szCs w:val="21"/>
              </w:rPr>
              <w:t>一般期刊</w:t>
            </w:r>
          </w:p>
        </w:tc>
      </w:tr>
      <w:tr w:rsidR="00F4193B" w:rsidRPr="00F4193B" w:rsidTr="000F4B46">
        <w:trPr>
          <w:trHeight w:val="20"/>
          <w:jc w:val="center"/>
        </w:trPr>
        <w:tc>
          <w:tcPr>
            <w:tcW w:w="680" w:type="dxa"/>
            <w:shd w:val="clear" w:color="000000" w:fill="FFFFFF"/>
            <w:vAlign w:val="center"/>
            <w:hideMark/>
          </w:tcPr>
          <w:p w:rsidR="00F4193B" w:rsidRPr="00F4193B" w:rsidRDefault="00F4193B" w:rsidP="00071957">
            <w:pPr>
              <w:widowControl/>
              <w:jc w:val="center"/>
              <w:rPr>
                <w:rFonts w:ascii="Times New Roman" w:hAnsi="Times New Roman"/>
                <w:color w:val="000000"/>
                <w:kern w:val="0"/>
                <w:sz w:val="21"/>
                <w:szCs w:val="21"/>
              </w:rPr>
            </w:pPr>
            <w:r w:rsidRPr="00F4193B">
              <w:rPr>
                <w:rFonts w:ascii="Times New Roman" w:hAnsi="Times New Roman"/>
                <w:color w:val="000000"/>
                <w:kern w:val="0"/>
                <w:sz w:val="21"/>
                <w:szCs w:val="21"/>
              </w:rPr>
              <w:t>2</w:t>
            </w:r>
            <w:r w:rsidR="00071957">
              <w:rPr>
                <w:rFonts w:ascii="Times New Roman" w:hAnsi="Times New Roman" w:hint="eastAsia"/>
                <w:color w:val="000000"/>
                <w:kern w:val="0"/>
                <w:sz w:val="21"/>
                <w:szCs w:val="21"/>
              </w:rPr>
              <w:t>5</w:t>
            </w:r>
          </w:p>
        </w:tc>
        <w:tc>
          <w:tcPr>
            <w:tcW w:w="992" w:type="dxa"/>
            <w:shd w:val="clear" w:color="000000" w:fill="FFFFFF"/>
            <w:vAlign w:val="center"/>
            <w:hideMark/>
          </w:tcPr>
          <w:p w:rsidR="00F4193B" w:rsidRPr="00F4193B" w:rsidRDefault="00F4193B" w:rsidP="00F4193B">
            <w:pPr>
              <w:widowControl/>
              <w:jc w:val="center"/>
              <w:rPr>
                <w:rFonts w:ascii="Times New Roman" w:hAnsi="Times New Roman"/>
                <w:color w:val="000000"/>
                <w:kern w:val="0"/>
                <w:sz w:val="21"/>
                <w:szCs w:val="21"/>
              </w:rPr>
            </w:pPr>
            <w:r w:rsidRPr="00F4193B">
              <w:rPr>
                <w:rFonts w:ascii="Times New Roman" w:hAnsi="Times New Roman"/>
                <w:color w:val="000000"/>
                <w:kern w:val="0"/>
                <w:sz w:val="21"/>
                <w:szCs w:val="21"/>
              </w:rPr>
              <w:t>袁家海等</w:t>
            </w:r>
          </w:p>
        </w:tc>
        <w:tc>
          <w:tcPr>
            <w:tcW w:w="3261" w:type="dxa"/>
            <w:shd w:val="clear" w:color="000000" w:fill="FFFFFF"/>
            <w:vAlign w:val="center"/>
            <w:hideMark/>
          </w:tcPr>
          <w:p w:rsidR="00F4193B" w:rsidRPr="00F4193B" w:rsidRDefault="00F4193B" w:rsidP="00F4193B">
            <w:pPr>
              <w:widowControl/>
              <w:jc w:val="left"/>
              <w:rPr>
                <w:rFonts w:ascii="Times New Roman" w:hAnsi="Times New Roman"/>
                <w:color w:val="000000"/>
                <w:kern w:val="0"/>
                <w:sz w:val="21"/>
                <w:szCs w:val="21"/>
              </w:rPr>
            </w:pPr>
            <w:r w:rsidRPr="00F4193B">
              <w:rPr>
                <w:rFonts w:ascii="Times New Roman" w:hAnsi="Times New Roman"/>
                <w:color w:val="000000"/>
                <w:kern w:val="0"/>
                <w:sz w:val="21"/>
                <w:szCs w:val="21"/>
              </w:rPr>
              <w:t>我国风电的经济性评价及政策建议</w:t>
            </w:r>
          </w:p>
        </w:tc>
        <w:tc>
          <w:tcPr>
            <w:tcW w:w="1706" w:type="dxa"/>
            <w:shd w:val="clear" w:color="000000" w:fill="FFFFFF"/>
            <w:vAlign w:val="center"/>
            <w:hideMark/>
          </w:tcPr>
          <w:p w:rsidR="00F4193B" w:rsidRPr="00F4193B" w:rsidRDefault="00F4193B" w:rsidP="00F4193B">
            <w:pPr>
              <w:widowControl/>
              <w:jc w:val="left"/>
              <w:rPr>
                <w:rFonts w:ascii="Times New Roman" w:hAnsi="Times New Roman"/>
                <w:color w:val="000000"/>
                <w:kern w:val="0"/>
                <w:sz w:val="21"/>
                <w:szCs w:val="21"/>
              </w:rPr>
            </w:pPr>
            <w:r w:rsidRPr="00F4193B">
              <w:rPr>
                <w:rFonts w:ascii="Times New Roman" w:hAnsi="Times New Roman"/>
                <w:color w:val="000000"/>
                <w:kern w:val="0"/>
                <w:sz w:val="21"/>
                <w:szCs w:val="21"/>
              </w:rPr>
              <w:t>中国能源</w:t>
            </w:r>
          </w:p>
        </w:tc>
        <w:tc>
          <w:tcPr>
            <w:tcW w:w="1185" w:type="dxa"/>
            <w:shd w:val="clear" w:color="000000" w:fill="FFFFFF"/>
            <w:vAlign w:val="center"/>
            <w:hideMark/>
          </w:tcPr>
          <w:p w:rsidR="00F4193B" w:rsidRPr="00F4193B" w:rsidRDefault="00F4193B" w:rsidP="00F4193B">
            <w:pPr>
              <w:widowControl/>
              <w:jc w:val="center"/>
              <w:rPr>
                <w:rFonts w:ascii="Times New Roman" w:hAnsi="Times New Roman"/>
                <w:color w:val="000000"/>
                <w:kern w:val="0"/>
                <w:sz w:val="21"/>
                <w:szCs w:val="21"/>
              </w:rPr>
            </w:pPr>
            <w:r w:rsidRPr="00F4193B">
              <w:rPr>
                <w:rFonts w:ascii="Times New Roman" w:hAnsi="Times New Roman"/>
                <w:color w:val="000000"/>
                <w:kern w:val="0"/>
                <w:sz w:val="21"/>
                <w:szCs w:val="21"/>
              </w:rPr>
              <w:t>2016/10/25</w:t>
            </w:r>
          </w:p>
        </w:tc>
        <w:tc>
          <w:tcPr>
            <w:tcW w:w="1276" w:type="dxa"/>
            <w:shd w:val="clear" w:color="000000" w:fill="FFFFFF"/>
            <w:vAlign w:val="center"/>
            <w:hideMark/>
          </w:tcPr>
          <w:p w:rsidR="00F4193B" w:rsidRPr="00F4193B" w:rsidRDefault="00F4193B" w:rsidP="00F4193B">
            <w:pPr>
              <w:widowControl/>
              <w:jc w:val="center"/>
              <w:rPr>
                <w:rFonts w:ascii="Times New Roman" w:hAnsi="Times New Roman"/>
                <w:color w:val="000000"/>
                <w:kern w:val="0"/>
                <w:sz w:val="21"/>
                <w:szCs w:val="21"/>
              </w:rPr>
            </w:pPr>
            <w:r w:rsidRPr="00F4193B">
              <w:rPr>
                <w:rFonts w:ascii="Times New Roman" w:hAnsi="Times New Roman"/>
                <w:color w:val="000000"/>
                <w:kern w:val="0"/>
                <w:sz w:val="21"/>
                <w:szCs w:val="21"/>
              </w:rPr>
              <w:t>一般期刊</w:t>
            </w:r>
          </w:p>
        </w:tc>
      </w:tr>
      <w:tr w:rsidR="00F4193B" w:rsidRPr="00F4193B" w:rsidTr="000F4B46">
        <w:trPr>
          <w:trHeight w:val="20"/>
          <w:jc w:val="center"/>
        </w:trPr>
        <w:tc>
          <w:tcPr>
            <w:tcW w:w="680" w:type="dxa"/>
            <w:shd w:val="clear" w:color="000000" w:fill="FFFFFF"/>
            <w:vAlign w:val="center"/>
            <w:hideMark/>
          </w:tcPr>
          <w:p w:rsidR="00F4193B" w:rsidRPr="00F4193B" w:rsidRDefault="00F4193B" w:rsidP="00071957">
            <w:pPr>
              <w:widowControl/>
              <w:jc w:val="center"/>
              <w:rPr>
                <w:rFonts w:ascii="Times New Roman" w:hAnsi="Times New Roman"/>
                <w:color w:val="000000"/>
                <w:kern w:val="0"/>
                <w:sz w:val="21"/>
                <w:szCs w:val="21"/>
              </w:rPr>
            </w:pPr>
            <w:r w:rsidRPr="00F4193B">
              <w:rPr>
                <w:rFonts w:ascii="Times New Roman" w:hAnsi="Times New Roman"/>
                <w:color w:val="000000"/>
                <w:kern w:val="0"/>
                <w:sz w:val="21"/>
                <w:szCs w:val="21"/>
              </w:rPr>
              <w:t>2</w:t>
            </w:r>
            <w:r w:rsidR="00071957">
              <w:rPr>
                <w:rFonts w:ascii="Times New Roman" w:hAnsi="Times New Roman" w:hint="eastAsia"/>
                <w:color w:val="000000"/>
                <w:kern w:val="0"/>
                <w:sz w:val="21"/>
                <w:szCs w:val="21"/>
              </w:rPr>
              <w:t>6</w:t>
            </w:r>
          </w:p>
        </w:tc>
        <w:tc>
          <w:tcPr>
            <w:tcW w:w="992" w:type="dxa"/>
            <w:shd w:val="clear" w:color="000000" w:fill="FFFFFF"/>
            <w:vAlign w:val="center"/>
            <w:hideMark/>
          </w:tcPr>
          <w:p w:rsidR="00F4193B" w:rsidRPr="00F4193B" w:rsidRDefault="00F4193B" w:rsidP="00F4193B">
            <w:pPr>
              <w:widowControl/>
              <w:jc w:val="center"/>
              <w:rPr>
                <w:rFonts w:ascii="Times New Roman" w:hAnsi="Times New Roman"/>
                <w:color w:val="000000"/>
                <w:kern w:val="0"/>
                <w:sz w:val="21"/>
                <w:szCs w:val="21"/>
              </w:rPr>
            </w:pPr>
            <w:r w:rsidRPr="00F4193B">
              <w:rPr>
                <w:rFonts w:ascii="Times New Roman" w:hAnsi="Times New Roman"/>
                <w:color w:val="000000"/>
                <w:kern w:val="0"/>
                <w:sz w:val="21"/>
                <w:szCs w:val="21"/>
              </w:rPr>
              <w:t>曾</w:t>
            </w:r>
            <w:r w:rsidR="00BE5162">
              <w:rPr>
                <w:rFonts w:ascii="Times New Roman" w:hAnsi="Times New Roman" w:hint="eastAsia"/>
                <w:color w:val="000000"/>
                <w:kern w:val="0"/>
                <w:sz w:val="21"/>
                <w:szCs w:val="21"/>
              </w:rPr>
              <w:t xml:space="preserve">  </w:t>
            </w:r>
            <w:r w:rsidRPr="00F4193B">
              <w:rPr>
                <w:rFonts w:ascii="Times New Roman" w:hAnsi="Times New Roman"/>
                <w:color w:val="000000"/>
                <w:kern w:val="0"/>
                <w:sz w:val="21"/>
                <w:szCs w:val="21"/>
              </w:rPr>
              <w:t>鸣</w:t>
            </w:r>
          </w:p>
        </w:tc>
        <w:tc>
          <w:tcPr>
            <w:tcW w:w="3261" w:type="dxa"/>
            <w:shd w:val="clear" w:color="000000" w:fill="FFFFFF"/>
            <w:vAlign w:val="center"/>
            <w:hideMark/>
          </w:tcPr>
          <w:p w:rsidR="00F4193B" w:rsidRPr="00F4193B" w:rsidRDefault="00F4193B" w:rsidP="00F4193B">
            <w:pPr>
              <w:widowControl/>
              <w:jc w:val="left"/>
              <w:rPr>
                <w:rFonts w:ascii="Times New Roman" w:hAnsi="Times New Roman"/>
                <w:color w:val="000000"/>
                <w:kern w:val="0"/>
                <w:sz w:val="21"/>
                <w:szCs w:val="21"/>
              </w:rPr>
            </w:pPr>
            <w:r w:rsidRPr="00F4193B">
              <w:rPr>
                <w:rFonts w:ascii="Times New Roman" w:hAnsi="Times New Roman"/>
                <w:color w:val="000000"/>
                <w:kern w:val="0"/>
                <w:sz w:val="21"/>
                <w:szCs w:val="21"/>
              </w:rPr>
              <w:t>能源互联网建设的保障措施建议</w:t>
            </w:r>
          </w:p>
        </w:tc>
        <w:tc>
          <w:tcPr>
            <w:tcW w:w="1706" w:type="dxa"/>
            <w:shd w:val="clear" w:color="000000" w:fill="FFFFFF"/>
            <w:vAlign w:val="center"/>
            <w:hideMark/>
          </w:tcPr>
          <w:p w:rsidR="00F4193B" w:rsidRPr="00F4193B" w:rsidRDefault="00F4193B" w:rsidP="00F4193B">
            <w:pPr>
              <w:widowControl/>
              <w:jc w:val="left"/>
              <w:rPr>
                <w:rFonts w:ascii="Times New Roman" w:hAnsi="Times New Roman"/>
                <w:color w:val="000000"/>
                <w:kern w:val="0"/>
                <w:sz w:val="21"/>
                <w:szCs w:val="21"/>
              </w:rPr>
            </w:pPr>
            <w:r w:rsidRPr="00F4193B">
              <w:rPr>
                <w:rFonts w:ascii="Times New Roman" w:hAnsi="Times New Roman"/>
                <w:color w:val="000000"/>
                <w:kern w:val="0"/>
                <w:sz w:val="21"/>
                <w:szCs w:val="21"/>
              </w:rPr>
              <w:t>中国电力企业管理</w:t>
            </w:r>
          </w:p>
        </w:tc>
        <w:tc>
          <w:tcPr>
            <w:tcW w:w="1185" w:type="dxa"/>
            <w:shd w:val="clear" w:color="000000" w:fill="FFFFFF"/>
            <w:vAlign w:val="center"/>
            <w:hideMark/>
          </w:tcPr>
          <w:p w:rsidR="00F4193B" w:rsidRPr="00F4193B" w:rsidRDefault="00F4193B" w:rsidP="00F4193B">
            <w:pPr>
              <w:widowControl/>
              <w:jc w:val="center"/>
              <w:rPr>
                <w:rFonts w:ascii="Times New Roman" w:hAnsi="Times New Roman"/>
                <w:color w:val="000000"/>
                <w:kern w:val="0"/>
                <w:sz w:val="21"/>
                <w:szCs w:val="21"/>
              </w:rPr>
            </w:pPr>
            <w:r w:rsidRPr="00F4193B">
              <w:rPr>
                <w:rFonts w:ascii="Times New Roman" w:hAnsi="Times New Roman"/>
                <w:color w:val="000000"/>
                <w:kern w:val="0"/>
                <w:sz w:val="21"/>
                <w:szCs w:val="21"/>
              </w:rPr>
              <w:t>2016/11/5</w:t>
            </w:r>
          </w:p>
        </w:tc>
        <w:tc>
          <w:tcPr>
            <w:tcW w:w="1276" w:type="dxa"/>
            <w:shd w:val="clear" w:color="000000" w:fill="FFFFFF"/>
            <w:vAlign w:val="center"/>
            <w:hideMark/>
          </w:tcPr>
          <w:p w:rsidR="00F4193B" w:rsidRPr="00F4193B" w:rsidRDefault="00F4193B" w:rsidP="00F4193B">
            <w:pPr>
              <w:widowControl/>
              <w:jc w:val="center"/>
              <w:rPr>
                <w:rFonts w:ascii="Times New Roman" w:hAnsi="Times New Roman"/>
                <w:color w:val="000000"/>
                <w:kern w:val="0"/>
                <w:sz w:val="21"/>
                <w:szCs w:val="21"/>
              </w:rPr>
            </w:pPr>
            <w:r w:rsidRPr="00F4193B">
              <w:rPr>
                <w:rFonts w:ascii="Times New Roman" w:hAnsi="Times New Roman"/>
                <w:color w:val="000000"/>
                <w:kern w:val="0"/>
                <w:sz w:val="21"/>
                <w:szCs w:val="21"/>
              </w:rPr>
              <w:t>一般期刊</w:t>
            </w:r>
          </w:p>
        </w:tc>
      </w:tr>
      <w:tr w:rsidR="00F4193B" w:rsidRPr="00F4193B" w:rsidTr="000F4B46">
        <w:trPr>
          <w:trHeight w:val="20"/>
          <w:jc w:val="center"/>
        </w:trPr>
        <w:tc>
          <w:tcPr>
            <w:tcW w:w="680" w:type="dxa"/>
            <w:shd w:val="clear" w:color="000000" w:fill="FFFFFF"/>
            <w:vAlign w:val="center"/>
            <w:hideMark/>
          </w:tcPr>
          <w:p w:rsidR="00F4193B" w:rsidRPr="00F4193B" w:rsidRDefault="00F4193B" w:rsidP="00071957">
            <w:pPr>
              <w:widowControl/>
              <w:jc w:val="center"/>
              <w:rPr>
                <w:rFonts w:ascii="Times New Roman" w:hAnsi="Times New Roman"/>
                <w:color w:val="000000"/>
                <w:kern w:val="0"/>
                <w:sz w:val="21"/>
                <w:szCs w:val="21"/>
              </w:rPr>
            </w:pPr>
            <w:r w:rsidRPr="00F4193B">
              <w:rPr>
                <w:rFonts w:ascii="Times New Roman" w:hAnsi="Times New Roman"/>
                <w:color w:val="000000"/>
                <w:kern w:val="0"/>
                <w:sz w:val="21"/>
                <w:szCs w:val="21"/>
              </w:rPr>
              <w:t>2</w:t>
            </w:r>
            <w:r w:rsidR="00071957">
              <w:rPr>
                <w:rFonts w:ascii="Times New Roman" w:hAnsi="Times New Roman" w:hint="eastAsia"/>
                <w:color w:val="000000"/>
                <w:kern w:val="0"/>
                <w:sz w:val="21"/>
                <w:szCs w:val="21"/>
              </w:rPr>
              <w:t>7</w:t>
            </w:r>
          </w:p>
        </w:tc>
        <w:tc>
          <w:tcPr>
            <w:tcW w:w="992" w:type="dxa"/>
            <w:shd w:val="clear" w:color="000000" w:fill="FFFFFF"/>
            <w:vAlign w:val="center"/>
            <w:hideMark/>
          </w:tcPr>
          <w:p w:rsidR="00F4193B" w:rsidRPr="00F4193B" w:rsidRDefault="00F4193B" w:rsidP="00F4193B">
            <w:pPr>
              <w:widowControl/>
              <w:jc w:val="center"/>
              <w:rPr>
                <w:rFonts w:ascii="Times New Roman" w:hAnsi="Times New Roman"/>
                <w:color w:val="000000"/>
                <w:kern w:val="0"/>
                <w:sz w:val="21"/>
                <w:szCs w:val="21"/>
              </w:rPr>
            </w:pPr>
            <w:r w:rsidRPr="00F4193B">
              <w:rPr>
                <w:rFonts w:ascii="Times New Roman" w:hAnsi="Times New Roman"/>
                <w:color w:val="000000"/>
                <w:kern w:val="0"/>
                <w:sz w:val="21"/>
                <w:szCs w:val="21"/>
              </w:rPr>
              <w:t>袁家海等</w:t>
            </w:r>
          </w:p>
        </w:tc>
        <w:tc>
          <w:tcPr>
            <w:tcW w:w="3261" w:type="dxa"/>
            <w:shd w:val="clear" w:color="000000" w:fill="FFFFFF"/>
            <w:vAlign w:val="center"/>
            <w:hideMark/>
          </w:tcPr>
          <w:p w:rsidR="00F4193B" w:rsidRPr="00F4193B" w:rsidRDefault="00F4193B" w:rsidP="00F4193B">
            <w:pPr>
              <w:widowControl/>
              <w:jc w:val="left"/>
              <w:rPr>
                <w:rFonts w:ascii="Times New Roman" w:hAnsi="Times New Roman"/>
                <w:color w:val="000000"/>
                <w:kern w:val="0"/>
                <w:sz w:val="21"/>
                <w:szCs w:val="21"/>
              </w:rPr>
            </w:pPr>
            <w:r w:rsidRPr="00F4193B">
              <w:rPr>
                <w:rFonts w:ascii="Times New Roman" w:hAnsi="Times New Roman"/>
                <w:color w:val="000000"/>
                <w:kern w:val="0"/>
                <w:sz w:val="21"/>
                <w:szCs w:val="21"/>
              </w:rPr>
              <w:t>分布式天然气冷热电联产经济性研究</w:t>
            </w:r>
          </w:p>
        </w:tc>
        <w:tc>
          <w:tcPr>
            <w:tcW w:w="1706" w:type="dxa"/>
            <w:shd w:val="clear" w:color="000000" w:fill="FFFFFF"/>
            <w:vAlign w:val="center"/>
            <w:hideMark/>
          </w:tcPr>
          <w:p w:rsidR="00F4193B" w:rsidRPr="00F4193B" w:rsidRDefault="00F4193B" w:rsidP="00F4193B">
            <w:pPr>
              <w:widowControl/>
              <w:jc w:val="left"/>
              <w:rPr>
                <w:rFonts w:ascii="Times New Roman" w:hAnsi="Times New Roman"/>
                <w:color w:val="000000"/>
                <w:kern w:val="0"/>
                <w:sz w:val="21"/>
                <w:szCs w:val="21"/>
              </w:rPr>
            </w:pPr>
            <w:r w:rsidRPr="00F4193B">
              <w:rPr>
                <w:rFonts w:ascii="Times New Roman" w:hAnsi="Times New Roman"/>
                <w:color w:val="000000"/>
                <w:kern w:val="0"/>
                <w:sz w:val="21"/>
                <w:szCs w:val="21"/>
              </w:rPr>
              <w:t>国际石油经济</w:t>
            </w:r>
          </w:p>
        </w:tc>
        <w:tc>
          <w:tcPr>
            <w:tcW w:w="1185" w:type="dxa"/>
            <w:shd w:val="clear" w:color="000000" w:fill="FFFFFF"/>
            <w:vAlign w:val="center"/>
            <w:hideMark/>
          </w:tcPr>
          <w:p w:rsidR="00F4193B" w:rsidRPr="00F4193B" w:rsidRDefault="00F4193B" w:rsidP="00F4193B">
            <w:pPr>
              <w:widowControl/>
              <w:jc w:val="center"/>
              <w:rPr>
                <w:rFonts w:ascii="Times New Roman" w:hAnsi="Times New Roman"/>
                <w:color w:val="000000"/>
                <w:kern w:val="0"/>
                <w:sz w:val="21"/>
                <w:szCs w:val="21"/>
              </w:rPr>
            </w:pPr>
            <w:r w:rsidRPr="00F4193B">
              <w:rPr>
                <w:rFonts w:ascii="Times New Roman" w:hAnsi="Times New Roman"/>
                <w:color w:val="000000"/>
                <w:kern w:val="0"/>
                <w:sz w:val="21"/>
                <w:szCs w:val="21"/>
              </w:rPr>
              <w:t>2016/11/25</w:t>
            </w:r>
          </w:p>
        </w:tc>
        <w:tc>
          <w:tcPr>
            <w:tcW w:w="1276" w:type="dxa"/>
            <w:shd w:val="clear" w:color="000000" w:fill="FFFFFF"/>
            <w:vAlign w:val="center"/>
            <w:hideMark/>
          </w:tcPr>
          <w:p w:rsidR="00F4193B" w:rsidRPr="00F4193B" w:rsidRDefault="00F4193B" w:rsidP="00F4193B">
            <w:pPr>
              <w:widowControl/>
              <w:jc w:val="center"/>
              <w:rPr>
                <w:rFonts w:ascii="Times New Roman" w:hAnsi="Times New Roman"/>
                <w:color w:val="000000"/>
                <w:kern w:val="0"/>
                <w:sz w:val="21"/>
                <w:szCs w:val="21"/>
              </w:rPr>
            </w:pPr>
            <w:r w:rsidRPr="00F4193B">
              <w:rPr>
                <w:rFonts w:ascii="Times New Roman" w:hAnsi="Times New Roman"/>
                <w:color w:val="000000"/>
                <w:kern w:val="0"/>
                <w:sz w:val="21"/>
                <w:szCs w:val="21"/>
              </w:rPr>
              <w:t>一般期刊</w:t>
            </w:r>
          </w:p>
        </w:tc>
      </w:tr>
      <w:tr w:rsidR="00F4193B" w:rsidRPr="00F4193B" w:rsidTr="000F4B46">
        <w:trPr>
          <w:trHeight w:val="20"/>
          <w:jc w:val="center"/>
        </w:trPr>
        <w:tc>
          <w:tcPr>
            <w:tcW w:w="680" w:type="dxa"/>
            <w:shd w:val="clear" w:color="000000" w:fill="FFFFFF"/>
            <w:vAlign w:val="center"/>
            <w:hideMark/>
          </w:tcPr>
          <w:p w:rsidR="00F4193B" w:rsidRPr="00F4193B" w:rsidRDefault="00071957" w:rsidP="00F4193B">
            <w:pPr>
              <w:widowControl/>
              <w:jc w:val="center"/>
              <w:rPr>
                <w:rFonts w:ascii="Times New Roman" w:hAnsi="Times New Roman"/>
                <w:color w:val="000000"/>
                <w:kern w:val="0"/>
                <w:sz w:val="21"/>
                <w:szCs w:val="21"/>
              </w:rPr>
            </w:pPr>
            <w:r>
              <w:rPr>
                <w:rFonts w:ascii="Times New Roman" w:hAnsi="Times New Roman" w:hint="eastAsia"/>
                <w:color w:val="000000"/>
                <w:kern w:val="0"/>
                <w:sz w:val="21"/>
                <w:szCs w:val="21"/>
              </w:rPr>
              <w:t>28</w:t>
            </w:r>
          </w:p>
        </w:tc>
        <w:tc>
          <w:tcPr>
            <w:tcW w:w="992" w:type="dxa"/>
            <w:shd w:val="clear" w:color="000000" w:fill="FFFFFF"/>
            <w:vAlign w:val="center"/>
            <w:hideMark/>
          </w:tcPr>
          <w:p w:rsidR="00F4193B" w:rsidRPr="00F4193B" w:rsidRDefault="00F4193B" w:rsidP="00F4193B">
            <w:pPr>
              <w:widowControl/>
              <w:jc w:val="center"/>
              <w:rPr>
                <w:rFonts w:ascii="Times New Roman" w:hAnsi="Times New Roman"/>
                <w:color w:val="000000"/>
                <w:kern w:val="0"/>
                <w:sz w:val="21"/>
                <w:szCs w:val="21"/>
              </w:rPr>
            </w:pPr>
            <w:r w:rsidRPr="00F4193B">
              <w:rPr>
                <w:rFonts w:ascii="Times New Roman" w:hAnsi="Times New Roman"/>
                <w:color w:val="000000"/>
                <w:kern w:val="0"/>
                <w:sz w:val="21"/>
                <w:szCs w:val="21"/>
              </w:rPr>
              <w:t>张兴平</w:t>
            </w:r>
            <w:r w:rsidRPr="00F4193B">
              <w:rPr>
                <w:rFonts w:ascii="Times New Roman" w:hAnsi="Times New Roman"/>
                <w:color w:val="000000"/>
                <w:kern w:val="0"/>
                <w:sz w:val="21"/>
                <w:szCs w:val="21"/>
              </w:rPr>
              <w:t xml:space="preserve">  </w:t>
            </w:r>
            <w:r w:rsidRPr="00F4193B">
              <w:rPr>
                <w:rFonts w:ascii="Times New Roman" w:hAnsi="Times New Roman"/>
                <w:color w:val="000000"/>
                <w:kern w:val="0"/>
                <w:sz w:val="21"/>
                <w:szCs w:val="21"/>
              </w:rPr>
              <w:t>袁家海</w:t>
            </w:r>
          </w:p>
        </w:tc>
        <w:tc>
          <w:tcPr>
            <w:tcW w:w="3261" w:type="dxa"/>
            <w:shd w:val="clear" w:color="000000" w:fill="FFFFFF"/>
            <w:vAlign w:val="center"/>
            <w:hideMark/>
          </w:tcPr>
          <w:p w:rsidR="00F4193B" w:rsidRPr="00F4193B" w:rsidRDefault="00F4193B" w:rsidP="00F4193B">
            <w:pPr>
              <w:widowControl/>
              <w:jc w:val="left"/>
              <w:rPr>
                <w:rFonts w:ascii="Times New Roman" w:hAnsi="Times New Roman"/>
                <w:color w:val="000000"/>
                <w:kern w:val="0"/>
                <w:sz w:val="21"/>
                <w:szCs w:val="21"/>
              </w:rPr>
            </w:pPr>
            <w:r w:rsidRPr="00F4193B">
              <w:rPr>
                <w:rFonts w:ascii="Times New Roman" w:hAnsi="Times New Roman"/>
                <w:color w:val="000000"/>
                <w:kern w:val="0"/>
                <w:sz w:val="21"/>
                <w:szCs w:val="21"/>
              </w:rPr>
              <w:t>集中式天然气发电项目经济性研究</w:t>
            </w:r>
          </w:p>
        </w:tc>
        <w:tc>
          <w:tcPr>
            <w:tcW w:w="1706" w:type="dxa"/>
            <w:shd w:val="clear" w:color="000000" w:fill="FFFFFF"/>
            <w:vAlign w:val="center"/>
            <w:hideMark/>
          </w:tcPr>
          <w:p w:rsidR="00F4193B" w:rsidRPr="00F4193B" w:rsidRDefault="00F4193B" w:rsidP="00F4193B">
            <w:pPr>
              <w:widowControl/>
              <w:jc w:val="left"/>
              <w:rPr>
                <w:rFonts w:ascii="Times New Roman" w:hAnsi="Times New Roman"/>
                <w:color w:val="000000"/>
                <w:kern w:val="0"/>
                <w:sz w:val="21"/>
                <w:szCs w:val="21"/>
              </w:rPr>
            </w:pPr>
            <w:r w:rsidRPr="00F4193B">
              <w:rPr>
                <w:rFonts w:ascii="Times New Roman" w:hAnsi="Times New Roman"/>
                <w:color w:val="000000"/>
                <w:kern w:val="0"/>
                <w:sz w:val="21"/>
                <w:szCs w:val="21"/>
              </w:rPr>
              <w:t>国际石油经济</w:t>
            </w:r>
          </w:p>
        </w:tc>
        <w:tc>
          <w:tcPr>
            <w:tcW w:w="1185" w:type="dxa"/>
            <w:shd w:val="clear" w:color="000000" w:fill="FFFFFF"/>
            <w:vAlign w:val="center"/>
            <w:hideMark/>
          </w:tcPr>
          <w:p w:rsidR="00F4193B" w:rsidRPr="00F4193B" w:rsidRDefault="00F4193B" w:rsidP="00F4193B">
            <w:pPr>
              <w:widowControl/>
              <w:jc w:val="center"/>
              <w:rPr>
                <w:rFonts w:ascii="Times New Roman" w:hAnsi="Times New Roman"/>
                <w:color w:val="000000"/>
                <w:kern w:val="0"/>
                <w:sz w:val="21"/>
                <w:szCs w:val="21"/>
              </w:rPr>
            </w:pPr>
            <w:r w:rsidRPr="00F4193B">
              <w:rPr>
                <w:rFonts w:ascii="Times New Roman" w:hAnsi="Times New Roman"/>
                <w:color w:val="000000"/>
                <w:kern w:val="0"/>
                <w:sz w:val="21"/>
                <w:szCs w:val="21"/>
              </w:rPr>
              <w:t>2016/12/25</w:t>
            </w:r>
          </w:p>
        </w:tc>
        <w:tc>
          <w:tcPr>
            <w:tcW w:w="1276" w:type="dxa"/>
            <w:shd w:val="clear" w:color="000000" w:fill="FFFFFF"/>
            <w:vAlign w:val="center"/>
            <w:hideMark/>
          </w:tcPr>
          <w:p w:rsidR="00F4193B" w:rsidRPr="00F4193B" w:rsidRDefault="00F4193B" w:rsidP="00F4193B">
            <w:pPr>
              <w:widowControl/>
              <w:jc w:val="center"/>
              <w:rPr>
                <w:rFonts w:ascii="Times New Roman" w:hAnsi="Times New Roman"/>
                <w:color w:val="000000"/>
                <w:kern w:val="0"/>
                <w:sz w:val="21"/>
                <w:szCs w:val="21"/>
              </w:rPr>
            </w:pPr>
            <w:r w:rsidRPr="00F4193B">
              <w:rPr>
                <w:rFonts w:ascii="Times New Roman" w:hAnsi="Times New Roman"/>
                <w:color w:val="000000"/>
                <w:kern w:val="0"/>
                <w:sz w:val="21"/>
                <w:szCs w:val="21"/>
              </w:rPr>
              <w:t>一般期刊</w:t>
            </w:r>
          </w:p>
        </w:tc>
      </w:tr>
    </w:tbl>
    <w:p w:rsidR="002B3541" w:rsidRPr="00F4193B" w:rsidRDefault="002B3541" w:rsidP="00F4193B"/>
    <w:sectPr w:rsidR="002B3541" w:rsidRPr="00F4193B" w:rsidSect="009F14B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5E8F" w:rsidRDefault="00CD5E8F" w:rsidP="00947647">
      <w:r>
        <w:separator/>
      </w:r>
    </w:p>
  </w:endnote>
  <w:endnote w:type="continuationSeparator" w:id="0">
    <w:p w:rsidR="00CD5E8F" w:rsidRDefault="00CD5E8F" w:rsidP="009476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华文中宋">
    <w:panose1 w:val="02010600040101010101"/>
    <w:charset w:val="86"/>
    <w:family w:val="auto"/>
    <w:pitch w:val="variable"/>
    <w:sig w:usb0="00000287" w:usb1="080F0000" w:usb2="00000010" w:usb3="00000000" w:csb0="0004009F" w:csb1="00000000"/>
  </w:font>
  <w:font w:name="隶书">
    <w:panose1 w:val="02010509060101010101"/>
    <w:charset w:val="86"/>
    <w:family w:val="modern"/>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5E8F" w:rsidRDefault="00CD5E8F" w:rsidP="00947647">
      <w:r>
        <w:separator/>
      </w:r>
    </w:p>
  </w:footnote>
  <w:footnote w:type="continuationSeparator" w:id="0">
    <w:p w:rsidR="00CD5E8F" w:rsidRDefault="00CD5E8F" w:rsidP="009476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A9069F"/>
    <w:multiLevelType w:val="hybridMultilevel"/>
    <w:tmpl w:val="611CEF94"/>
    <w:lvl w:ilvl="0" w:tplc="D278E0D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0B27A66"/>
    <w:multiLevelType w:val="hybridMultilevel"/>
    <w:tmpl w:val="0ECA9BDC"/>
    <w:lvl w:ilvl="0" w:tplc="E58EFE5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35811"/>
    <w:rsid w:val="00071957"/>
    <w:rsid w:val="00076BCD"/>
    <w:rsid w:val="000F4B46"/>
    <w:rsid w:val="001C2686"/>
    <w:rsid w:val="00220A50"/>
    <w:rsid w:val="002264E0"/>
    <w:rsid w:val="00267613"/>
    <w:rsid w:val="002B3541"/>
    <w:rsid w:val="002E481D"/>
    <w:rsid w:val="00322134"/>
    <w:rsid w:val="00335811"/>
    <w:rsid w:val="00371E67"/>
    <w:rsid w:val="00373739"/>
    <w:rsid w:val="003750AC"/>
    <w:rsid w:val="003D2D75"/>
    <w:rsid w:val="004358B4"/>
    <w:rsid w:val="00447149"/>
    <w:rsid w:val="004C2A8E"/>
    <w:rsid w:val="004E718B"/>
    <w:rsid w:val="00523E53"/>
    <w:rsid w:val="006237CB"/>
    <w:rsid w:val="00680F19"/>
    <w:rsid w:val="00785E3D"/>
    <w:rsid w:val="007942FE"/>
    <w:rsid w:val="007F4FD7"/>
    <w:rsid w:val="00817EB2"/>
    <w:rsid w:val="008431DA"/>
    <w:rsid w:val="00876526"/>
    <w:rsid w:val="00947647"/>
    <w:rsid w:val="009A31F9"/>
    <w:rsid w:val="009F14BB"/>
    <w:rsid w:val="00A2771B"/>
    <w:rsid w:val="00A841A6"/>
    <w:rsid w:val="00AD4E2E"/>
    <w:rsid w:val="00B27A68"/>
    <w:rsid w:val="00BE5162"/>
    <w:rsid w:val="00C42FB9"/>
    <w:rsid w:val="00C62B8D"/>
    <w:rsid w:val="00C9499B"/>
    <w:rsid w:val="00CD5E8F"/>
    <w:rsid w:val="00D01D82"/>
    <w:rsid w:val="00DB5A8C"/>
    <w:rsid w:val="00E3258B"/>
    <w:rsid w:val="00EC1C6A"/>
    <w:rsid w:val="00F4193B"/>
    <w:rsid w:val="00F8525E"/>
    <w:rsid w:val="00F852A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F19"/>
    <w:pPr>
      <w:widowControl w:val="0"/>
      <w:jc w:val="both"/>
    </w:pPr>
    <w:rPr>
      <w:rFonts w:ascii="Cambria" w:eastAsia="宋体" w:hAnsi="Cambria"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5811"/>
    <w:pPr>
      <w:ind w:firstLineChars="200" w:firstLine="420"/>
    </w:pPr>
    <w:rPr>
      <w:rFonts w:asciiTheme="minorHAnsi" w:eastAsiaTheme="minorEastAsia" w:hAnsiTheme="minorHAnsi" w:cstheme="minorBidi"/>
      <w:sz w:val="21"/>
      <w:szCs w:val="22"/>
    </w:rPr>
  </w:style>
  <w:style w:type="paragraph" w:styleId="a4">
    <w:name w:val="header"/>
    <w:basedOn w:val="a"/>
    <w:link w:val="Char"/>
    <w:uiPriority w:val="99"/>
    <w:unhideWhenUsed/>
    <w:rsid w:val="0094764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4"/>
    <w:uiPriority w:val="99"/>
    <w:rsid w:val="00947647"/>
    <w:rPr>
      <w:sz w:val="18"/>
      <w:szCs w:val="18"/>
    </w:rPr>
  </w:style>
  <w:style w:type="paragraph" w:styleId="a5">
    <w:name w:val="footer"/>
    <w:basedOn w:val="a"/>
    <w:link w:val="Char0"/>
    <w:uiPriority w:val="99"/>
    <w:unhideWhenUsed/>
    <w:rsid w:val="0094764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5"/>
    <w:uiPriority w:val="99"/>
    <w:rsid w:val="0094764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F19"/>
    <w:pPr>
      <w:widowControl w:val="0"/>
      <w:jc w:val="both"/>
    </w:pPr>
    <w:rPr>
      <w:rFonts w:ascii="Cambria" w:eastAsia="宋体" w:hAnsi="Cambria"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5811"/>
    <w:pPr>
      <w:ind w:firstLineChars="200" w:firstLine="420"/>
    </w:pPr>
    <w:rPr>
      <w:rFonts w:asciiTheme="minorHAnsi" w:eastAsiaTheme="minorEastAsia" w:hAnsiTheme="minorHAnsi" w:cstheme="minorBidi"/>
      <w:sz w:val="21"/>
      <w:szCs w:val="22"/>
    </w:rPr>
  </w:style>
  <w:style w:type="paragraph" w:styleId="a4">
    <w:name w:val="header"/>
    <w:basedOn w:val="a"/>
    <w:link w:val="Char"/>
    <w:uiPriority w:val="99"/>
    <w:unhideWhenUsed/>
    <w:rsid w:val="0094764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4"/>
    <w:uiPriority w:val="99"/>
    <w:rsid w:val="00947647"/>
    <w:rPr>
      <w:sz w:val="18"/>
      <w:szCs w:val="18"/>
    </w:rPr>
  </w:style>
  <w:style w:type="paragraph" w:styleId="a5">
    <w:name w:val="footer"/>
    <w:basedOn w:val="a"/>
    <w:link w:val="Char0"/>
    <w:uiPriority w:val="99"/>
    <w:unhideWhenUsed/>
    <w:rsid w:val="0094764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5"/>
    <w:uiPriority w:val="99"/>
    <w:rsid w:val="00947647"/>
    <w:rPr>
      <w:sz w:val="18"/>
      <w:szCs w:val="18"/>
    </w:rPr>
  </w:style>
</w:styles>
</file>

<file path=word/webSettings.xml><?xml version="1.0" encoding="utf-8"?>
<w:webSettings xmlns:r="http://schemas.openxmlformats.org/officeDocument/2006/relationships" xmlns:w="http://schemas.openxmlformats.org/wordprocessingml/2006/main">
  <w:divs>
    <w:div w:id="1979425">
      <w:bodyDiv w:val="1"/>
      <w:marLeft w:val="0"/>
      <w:marRight w:val="0"/>
      <w:marTop w:val="0"/>
      <w:marBottom w:val="0"/>
      <w:divBdr>
        <w:top w:val="none" w:sz="0" w:space="0" w:color="auto"/>
        <w:left w:val="none" w:sz="0" w:space="0" w:color="auto"/>
        <w:bottom w:val="none" w:sz="0" w:space="0" w:color="auto"/>
        <w:right w:val="none" w:sz="0" w:space="0" w:color="auto"/>
      </w:divBdr>
    </w:div>
    <w:div w:id="86577823">
      <w:bodyDiv w:val="1"/>
      <w:marLeft w:val="0"/>
      <w:marRight w:val="0"/>
      <w:marTop w:val="0"/>
      <w:marBottom w:val="0"/>
      <w:divBdr>
        <w:top w:val="none" w:sz="0" w:space="0" w:color="auto"/>
        <w:left w:val="none" w:sz="0" w:space="0" w:color="auto"/>
        <w:bottom w:val="none" w:sz="0" w:space="0" w:color="auto"/>
        <w:right w:val="none" w:sz="0" w:space="0" w:color="auto"/>
      </w:divBdr>
    </w:div>
    <w:div w:id="107051317">
      <w:bodyDiv w:val="1"/>
      <w:marLeft w:val="0"/>
      <w:marRight w:val="0"/>
      <w:marTop w:val="0"/>
      <w:marBottom w:val="0"/>
      <w:divBdr>
        <w:top w:val="none" w:sz="0" w:space="0" w:color="auto"/>
        <w:left w:val="none" w:sz="0" w:space="0" w:color="auto"/>
        <w:bottom w:val="none" w:sz="0" w:space="0" w:color="auto"/>
        <w:right w:val="none" w:sz="0" w:space="0" w:color="auto"/>
      </w:divBdr>
    </w:div>
    <w:div w:id="592779718">
      <w:bodyDiv w:val="1"/>
      <w:marLeft w:val="0"/>
      <w:marRight w:val="0"/>
      <w:marTop w:val="0"/>
      <w:marBottom w:val="0"/>
      <w:divBdr>
        <w:top w:val="none" w:sz="0" w:space="0" w:color="auto"/>
        <w:left w:val="none" w:sz="0" w:space="0" w:color="auto"/>
        <w:bottom w:val="none" w:sz="0" w:space="0" w:color="auto"/>
        <w:right w:val="none" w:sz="0" w:space="0" w:color="auto"/>
      </w:divBdr>
    </w:div>
    <w:div w:id="1216621351">
      <w:bodyDiv w:val="1"/>
      <w:marLeft w:val="0"/>
      <w:marRight w:val="0"/>
      <w:marTop w:val="0"/>
      <w:marBottom w:val="0"/>
      <w:divBdr>
        <w:top w:val="none" w:sz="0" w:space="0" w:color="auto"/>
        <w:left w:val="none" w:sz="0" w:space="0" w:color="auto"/>
        <w:bottom w:val="none" w:sz="0" w:space="0" w:color="auto"/>
        <w:right w:val="none" w:sz="0" w:space="0" w:color="auto"/>
      </w:divBdr>
    </w:div>
    <w:div w:id="1623920893">
      <w:bodyDiv w:val="1"/>
      <w:marLeft w:val="0"/>
      <w:marRight w:val="0"/>
      <w:marTop w:val="0"/>
      <w:marBottom w:val="0"/>
      <w:divBdr>
        <w:top w:val="none" w:sz="0" w:space="0" w:color="auto"/>
        <w:left w:val="none" w:sz="0" w:space="0" w:color="auto"/>
        <w:bottom w:val="none" w:sz="0" w:space="0" w:color="auto"/>
        <w:right w:val="none" w:sz="0" w:space="0" w:color="auto"/>
      </w:divBdr>
    </w:div>
    <w:div w:id="1740862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6</Pages>
  <Words>715</Words>
  <Characters>4082</Characters>
  <Application>Microsoft Office Word</Application>
  <DocSecurity>0</DocSecurity>
  <Lines>34</Lines>
  <Paragraphs>9</Paragraphs>
  <ScaleCrop>false</ScaleCrop>
  <Company/>
  <LinksUpToDate>false</LinksUpToDate>
  <CharactersWithSpaces>4788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 XI</dc:creator>
  <cp:lastModifiedBy>lei shen</cp:lastModifiedBy>
  <cp:revision>23</cp:revision>
  <dcterms:created xsi:type="dcterms:W3CDTF">2019-01-08T11:40:00Z</dcterms:created>
  <dcterms:modified xsi:type="dcterms:W3CDTF">2019-04-02T12:34:00Z</dcterms:modified>
</cp:coreProperties>
</file>