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C6" w:rsidRDefault="005E3EC6" w:rsidP="005E3EC6">
      <w:pPr>
        <w:pStyle w:val="2"/>
        <w:tabs>
          <w:tab w:val="left" w:pos="709"/>
        </w:tabs>
        <w:spacing w:before="0" w:after="0" w:line="240" w:lineRule="atLeast"/>
        <w:jc w:val="center"/>
        <w:rPr>
          <w:rFonts w:ascii="黑体" w:hAnsi="宋体"/>
          <w:color w:val="000000"/>
          <w:sz w:val="30"/>
          <w:szCs w:val="30"/>
        </w:rPr>
      </w:pPr>
      <w:bookmarkStart w:id="0" w:name="_Toc344214695"/>
    </w:p>
    <w:p w:rsidR="005E3EC6" w:rsidRPr="00E10093" w:rsidRDefault="005E3EC6" w:rsidP="005E3EC6">
      <w:pPr>
        <w:pStyle w:val="2"/>
        <w:tabs>
          <w:tab w:val="left" w:pos="709"/>
        </w:tabs>
        <w:spacing w:before="0" w:after="0" w:line="240" w:lineRule="atLeast"/>
        <w:jc w:val="center"/>
        <w:rPr>
          <w:rFonts w:ascii="黑体" w:hAnsi="宋体"/>
          <w:color w:val="000000"/>
          <w:sz w:val="30"/>
          <w:szCs w:val="30"/>
        </w:rPr>
      </w:pPr>
      <w:r w:rsidRPr="00E10093">
        <w:rPr>
          <w:rFonts w:ascii="黑体" w:hAnsi="宋体" w:hint="eastAsia"/>
          <w:color w:val="000000"/>
          <w:sz w:val="30"/>
          <w:szCs w:val="30"/>
        </w:rPr>
        <w:t>北京能源发展研究基地科研项目管理办法</w:t>
      </w:r>
      <w:bookmarkEnd w:id="0"/>
      <w:r>
        <w:rPr>
          <w:rFonts w:ascii="黑体" w:hAnsi="宋体" w:hint="eastAsia"/>
          <w:color w:val="000000"/>
          <w:sz w:val="30"/>
          <w:szCs w:val="30"/>
        </w:rPr>
        <w:t>（修订）</w:t>
      </w:r>
    </w:p>
    <w:p w:rsidR="005E3EC6" w:rsidRDefault="005E3EC6" w:rsidP="005E3EC6">
      <w:pPr>
        <w:spacing w:line="400" w:lineRule="exact"/>
        <w:ind w:firstLineChars="200" w:firstLine="480"/>
        <w:rPr>
          <w:rFonts w:ascii="宋体" w:hAnsi="宋体" w:hint="eastAsia"/>
          <w:sz w:val="24"/>
        </w:rPr>
      </w:pPr>
    </w:p>
    <w:p w:rsidR="00914180" w:rsidRPr="00914180" w:rsidRDefault="00914180" w:rsidP="005E3EC6">
      <w:pPr>
        <w:spacing w:line="400" w:lineRule="exact"/>
        <w:ind w:firstLineChars="200" w:firstLine="480"/>
        <w:rPr>
          <w:rFonts w:ascii="宋体" w:hAnsi="宋体"/>
          <w:sz w:val="24"/>
        </w:rPr>
      </w:pPr>
    </w:p>
    <w:p w:rsidR="005E3EC6" w:rsidRPr="00973664" w:rsidRDefault="005E3EC6" w:rsidP="005E3EC6">
      <w:pPr>
        <w:spacing w:line="400" w:lineRule="exact"/>
        <w:ind w:firstLineChars="200" w:firstLine="480"/>
        <w:rPr>
          <w:rFonts w:ascii="宋体" w:hAnsi="宋体"/>
          <w:sz w:val="24"/>
        </w:rPr>
      </w:pPr>
      <w:r w:rsidRPr="00973664">
        <w:rPr>
          <w:rFonts w:ascii="宋体" w:hAnsi="宋体" w:hint="eastAsia"/>
          <w:sz w:val="24"/>
        </w:rPr>
        <w:t>第一条 目的和根据</w:t>
      </w:r>
    </w:p>
    <w:p w:rsidR="005E3EC6" w:rsidRPr="00973664" w:rsidRDefault="005E3EC6" w:rsidP="005E3EC6">
      <w:pPr>
        <w:spacing w:line="400" w:lineRule="exact"/>
        <w:ind w:firstLineChars="200" w:firstLine="480"/>
        <w:rPr>
          <w:rFonts w:ascii="宋体" w:hAnsi="宋体"/>
          <w:sz w:val="24"/>
        </w:rPr>
      </w:pPr>
      <w:r w:rsidRPr="00973664">
        <w:rPr>
          <w:rFonts w:ascii="宋体" w:hAnsi="宋体" w:hint="eastAsia"/>
          <w:sz w:val="24"/>
        </w:rPr>
        <w:t>为规范</w:t>
      </w:r>
      <w:r>
        <w:rPr>
          <w:rFonts w:ascii="宋体" w:hAnsi="宋体" w:hint="eastAsia"/>
          <w:sz w:val="24"/>
        </w:rPr>
        <w:t>北京能源发展研究基地</w:t>
      </w:r>
      <w:r w:rsidRPr="00973664">
        <w:rPr>
          <w:rFonts w:ascii="宋体" w:hAnsi="宋体" w:hint="eastAsia"/>
          <w:sz w:val="24"/>
        </w:rPr>
        <w:t>科研项目的申请、中期评定和最终评估，保证研究</w:t>
      </w:r>
      <w:r>
        <w:rPr>
          <w:rFonts w:ascii="宋体" w:hAnsi="宋体" w:hint="eastAsia"/>
          <w:sz w:val="24"/>
        </w:rPr>
        <w:t>基地</w:t>
      </w:r>
      <w:r w:rsidRPr="00973664">
        <w:rPr>
          <w:rFonts w:ascii="宋体" w:hAnsi="宋体" w:hint="eastAsia"/>
          <w:sz w:val="24"/>
        </w:rPr>
        <w:t>科研项目管理工作高效、公正地进行，保证科研成果质量，根据《北京市哲学社会科学规划办公室、北京市教育委员会关于建立第二批北京市哲学社会科学研究基地的决定》和</w:t>
      </w:r>
      <w:r>
        <w:rPr>
          <w:rFonts w:ascii="宋体" w:hAnsi="宋体" w:hint="eastAsia"/>
          <w:sz w:val="24"/>
        </w:rPr>
        <w:t>《北京能源发展</w:t>
      </w:r>
      <w:r w:rsidRPr="00973664">
        <w:rPr>
          <w:rFonts w:ascii="宋体" w:hAnsi="宋体" w:hint="eastAsia"/>
          <w:sz w:val="24"/>
        </w:rPr>
        <w:t>研究基地管理办法》，制定本办法。</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第二条 适用范围</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本办法适用于国家下达研究</w:t>
      </w:r>
      <w:r>
        <w:rPr>
          <w:rFonts w:ascii="宋体" w:hAnsi="宋体" w:hint="eastAsia"/>
          <w:sz w:val="24"/>
        </w:rPr>
        <w:t>基地</w:t>
      </w:r>
      <w:r w:rsidRPr="00973664">
        <w:rPr>
          <w:rFonts w:ascii="宋体" w:hAnsi="宋体" w:hint="eastAsia"/>
          <w:sz w:val="24"/>
        </w:rPr>
        <w:t>的科研项目、研究</w:t>
      </w:r>
      <w:r>
        <w:rPr>
          <w:rFonts w:ascii="宋体" w:hAnsi="宋体" w:hint="eastAsia"/>
          <w:sz w:val="24"/>
        </w:rPr>
        <w:t>基地</w:t>
      </w:r>
      <w:r w:rsidRPr="00973664">
        <w:rPr>
          <w:rFonts w:ascii="宋体" w:hAnsi="宋体" w:hint="eastAsia"/>
          <w:sz w:val="24"/>
        </w:rPr>
        <w:t>科研项目、研究人员进入研究</w:t>
      </w:r>
      <w:r>
        <w:rPr>
          <w:rFonts w:ascii="宋体" w:hAnsi="宋体" w:hint="eastAsia"/>
          <w:sz w:val="24"/>
        </w:rPr>
        <w:t>基地</w:t>
      </w:r>
      <w:r w:rsidRPr="00973664">
        <w:rPr>
          <w:rFonts w:ascii="宋体" w:hAnsi="宋体" w:hint="eastAsia"/>
          <w:sz w:val="24"/>
        </w:rPr>
        <w:t>时自带的科研项目，以及以研究</w:t>
      </w:r>
      <w:r>
        <w:rPr>
          <w:rFonts w:ascii="宋体" w:hAnsi="宋体" w:hint="eastAsia"/>
          <w:sz w:val="24"/>
        </w:rPr>
        <w:t>基地</w:t>
      </w:r>
      <w:r w:rsidRPr="00973664">
        <w:rPr>
          <w:rFonts w:ascii="宋体" w:hAnsi="宋体" w:hint="eastAsia"/>
          <w:sz w:val="24"/>
        </w:rPr>
        <w:t>研究人员名义所承担的其他科研项目。</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第三条 科研项目的申请</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研究</w:t>
      </w:r>
      <w:r>
        <w:rPr>
          <w:rFonts w:ascii="宋体" w:hAnsi="宋体" w:hint="eastAsia"/>
          <w:sz w:val="24"/>
        </w:rPr>
        <w:t>基地</w:t>
      </w:r>
      <w:r w:rsidRPr="00973664">
        <w:rPr>
          <w:rFonts w:ascii="宋体" w:hAnsi="宋体" w:hint="eastAsia"/>
          <w:sz w:val="24"/>
        </w:rPr>
        <w:t>专、兼职研究人员及拟作为研究</w:t>
      </w:r>
      <w:r>
        <w:rPr>
          <w:rFonts w:ascii="宋体" w:hAnsi="宋体" w:hint="eastAsia"/>
          <w:sz w:val="24"/>
        </w:rPr>
        <w:t>基地</w:t>
      </w:r>
      <w:r w:rsidRPr="00973664">
        <w:rPr>
          <w:rFonts w:ascii="宋体" w:hAnsi="宋体" w:hint="eastAsia"/>
          <w:sz w:val="24"/>
        </w:rPr>
        <w:t>研究人员进入基地从事研究的人员，可以向研究</w:t>
      </w:r>
      <w:r>
        <w:rPr>
          <w:rFonts w:ascii="宋体" w:hAnsi="宋体" w:hint="eastAsia"/>
          <w:sz w:val="24"/>
        </w:rPr>
        <w:t>基地</w:t>
      </w:r>
      <w:r w:rsidRPr="00973664">
        <w:rPr>
          <w:rFonts w:ascii="宋体" w:hAnsi="宋体" w:hint="eastAsia"/>
          <w:sz w:val="24"/>
        </w:rPr>
        <w:t>申请研究</w:t>
      </w:r>
      <w:r>
        <w:rPr>
          <w:rFonts w:ascii="宋体" w:hAnsi="宋体" w:hint="eastAsia"/>
          <w:sz w:val="24"/>
        </w:rPr>
        <w:t>基地</w:t>
      </w:r>
      <w:r w:rsidRPr="00973664">
        <w:rPr>
          <w:rFonts w:ascii="宋体" w:hAnsi="宋体" w:hint="eastAsia"/>
          <w:sz w:val="24"/>
        </w:rPr>
        <w:t>的科研项目及其他需要通过研究</w:t>
      </w:r>
      <w:r>
        <w:rPr>
          <w:rFonts w:ascii="宋体" w:hAnsi="宋体" w:hint="eastAsia"/>
          <w:sz w:val="24"/>
        </w:rPr>
        <w:t>决定</w:t>
      </w:r>
      <w:r w:rsidRPr="00973664">
        <w:rPr>
          <w:rFonts w:ascii="宋体" w:hAnsi="宋体" w:hint="eastAsia"/>
          <w:sz w:val="24"/>
        </w:rPr>
        <w:t>申请的科研项目。</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相关人向研究</w:t>
      </w:r>
      <w:r>
        <w:rPr>
          <w:rFonts w:ascii="宋体" w:hAnsi="宋体" w:hint="eastAsia"/>
          <w:sz w:val="24"/>
        </w:rPr>
        <w:t>基地</w:t>
      </w:r>
      <w:r w:rsidRPr="00973664">
        <w:rPr>
          <w:rFonts w:ascii="宋体" w:hAnsi="宋体" w:hint="eastAsia"/>
          <w:sz w:val="24"/>
        </w:rPr>
        <w:t>申请科研项目，应以书面形式提出申请。</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申请书应当包括下列内容：</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(1)科研项目名称；</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(2)科研项目的研究内容、重点、难点；</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(3)科研项目国内外有关的研究状况、科研项目研究方法、学术  价值与实践意义、预期的创新点和难点；</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(4)申请经费数额及细目；</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(5)申请人及科研项目参加人员相关研究成果；</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(6)科研项目完成时间及成果形式；</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(7)其他必要的内容。</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第四条 科研项目申请的每查与批准</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研究</w:t>
      </w:r>
      <w:r>
        <w:rPr>
          <w:rFonts w:ascii="宋体" w:hAnsi="宋体" w:hint="eastAsia"/>
          <w:sz w:val="24"/>
        </w:rPr>
        <w:t>基地</w:t>
      </w:r>
      <w:r w:rsidRPr="00973664">
        <w:rPr>
          <w:rFonts w:ascii="宋体" w:hAnsi="宋体" w:hint="eastAsia"/>
          <w:sz w:val="24"/>
        </w:rPr>
        <w:t>的科研项目，科研经费不超过</w:t>
      </w:r>
      <w:r>
        <w:rPr>
          <w:rFonts w:ascii="宋体" w:hAnsi="宋体" w:hint="eastAsia"/>
          <w:sz w:val="24"/>
        </w:rPr>
        <w:t>3</w:t>
      </w:r>
      <w:r w:rsidRPr="00973664">
        <w:rPr>
          <w:rFonts w:ascii="宋体" w:hAnsi="宋体" w:hint="eastAsia"/>
          <w:sz w:val="24"/>
        </w:rPr>
        <w:t>万元的，由研究</w:t>
      </w:r>
      <w:r>
        <w:rPr>
          <w:rFonts w:ascii="宋体" w:hAnsi="宋体" w:hint="eastAsia"/>
          <w:sz w:val="24"/>
        </w:rPr>
        <w:t>基地主任</w:t>
      </w:r>
      <w:r w:rsidRPr="00973664">
        <w:rPr>
          <w:rFonts w:ascii="宋体" w:hAnsi="宋体" w:hint="eastAsia"/>
          <w:sz w:val="24"/>
        </w:rPr>
        <w:t>办公会审查批准；经费为</w:t>
      </w:r>
      <w:r>
        <w:rPr>
          <w:rFonts w:ascii="宋体" w:hAnsi="宋体" w:hint="eastAsia"/>
          <w:sz w:val="24"/>
        </w:rPr>
        <w:t>3万元以上的，研究基地采用公开招标的办法，由研究基地主任办公会提交研究基地</w:t>
      </w:r>
      <w:r w:rsidRPr="00973664">
        <w:rPr>
          <w:rFonts w:ascii="宋体" w:hAnsi="宋体" w:hint="eastAsia"/>
          <w:sz w:val="24"/>
        </w:rPr>
        <w:t>学术委员会审查批准。</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科研项目的申请，应当由主任办公会审查批准或决定是否提交学术委员会讨论。评审会议由研究基地主任主持。必要时，也可以聘请研究基地</w:t>
      </w:r>
      <w:r w:rsidRPr="00973664">
        <w:rPr>
          <w:rFonts w:ascii="宋体" w:hAnsi="宋体" w:hint="eastAsia"/>
          <w:sz w:val="24"/>
        </w:rPr>
        <w:t>外的专家参与</w:t>
      </w:r>
      <w:r w:rsidRPr="00973664">
        <w:rPr>
          <w:rFonts w:ascii="宋体" w:hAnsi="宋体" w:hint="eastAsia"/>
          <w:sz w:val="24"/>
        </w:rPr>
        <w:lastRenderedPageBreak/>
        <w:t>评审。</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其他需要通过研究基地提出申请的科研项目，由主任</w:t>
      </w:r>
      <w:r w:rsidRPr="00973664">
        <w:rPr>
          <w:rFonts w:ascii="宋体" w:hAnsi="宋体" w:hint="eastAsia"/>
          <w:sz w:val="24"/>
        </w:rPr>
        <w:t>办公会审杳并确定申请者名单。</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第五条 评审原则</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科研项目的评审，应当遵循公开、公平、回避、择优的原则。对具有重大理论、实践价值或独创性的科研项目，应当优先批准。</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第六条 评审的期限</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主任</w:t>
      </w:r>
      <w:r w:rsidRPr="00973664">
        <w:rPr>
          <w:rFonts w:ascii="宋体" w:hAnsi="宋体" w:hint="eastAsia"/>
          <w:sz w:val="24"/>
        </w:rPr>
        <w:t>办公会应当在1</w:t>
      </w:r>
      <w:r>
        <w:rPr>
          <w:rFonts w:ascii="宋体" w:hAnsi="宋体" w:hint="eastAsia"/>
          <w:sz w:val="24"/>
        </w:rPr>
        <w:t>个月内对科研项目的申请做出是否立项的决定。对于需要通过研究基地</w:t>
      </w:r>
      <w:r w:rsidRPr="00973664">
        <w:rPr>
          <w:rFonts w:ascii="宋体" w:hAnsi="宋体" w:hint="eastAsia"/>
          <w:sz w:val="24"/>
        </w:rPr>
        <w:t>提出申请的科研项目的申请，应当按照项目来源单位或基金会的期限要求确定申请者名单。评审结果应当即时通知申请人。</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第七条 合同</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决定立项的，研究基地主任</w:t>
      </w:r>
      <w:r w:rsidRPr="00973664">
        <w:rPr>
          <w:rFonts w:ascii="宋体" w:hAnsi="宋体" w:hint="eastAsia"/>
          <w:sz w:val="24"/>
        </w:rPr>
        <w:t>应与申请人签</w:t>
      </w:r>
      <w:r>
        <w:rPr>
          <w:rFonts w:ascii="宋体" w:hAnsi="宋体" w:hint="eastAsia"/>
          <w:sz w:val="24"/>
        </w:rPr>
        <w:t>订聘任合同，并提供相应的经费；申请人应当在半个月内办理相应的驻基地</w:t>
      </w:r>
      <w:r w:rsidRPr="00973664">
        <w:rPr>
          <w:rFonts w:ascii="宋体" w:hAnsi="宋体" w:hint="eastAsia"/>
          <w:sz w:val="24"/>
        </w:rPr>
        <w:t>研究手续。</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合同应当详尽写明双方的权利与义务。</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第八条 重点科研项目的招标</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对于学术委员会确定的重点科研项目，通过研究</w:t>
      </w:r>
      <w:r>
        <w:rPr>
          <w:rFonts w:ascii="宋体" w:hAnsi="宋体" w:hint="eastAsia"/>
          <w:sz w:val="24"/>
        </w:rPr>
        <w:t>基地</w:t>
      </w:r>
      <w:r w:rsidRPr="00973664">
        <w:rPr>
          <w:rFonts w:ascii="宋体" w:hAnsi="宋体" w:hint="eastAsia"/>
          <w:sz w:val="24"/>
        </w:rPr>
        <w:t>网页和其他必要方式公开科研项目的名称、经费数额、研究目标等内容，采取公开招标的方式确定项目主持人。</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第九条 科研项目的中期检查</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对于研究基地</w:t>
      </w:r>
      <w:r w:rsidRPr="00973664">
        <w:rPr>
          <w:rFonts w:ascii="宋体" w:hAnsi="宋体" w:hint="eastAsia"/>
          <w:sz w:val="24"/>
        </w:rPr>
        <w:t>专兼职研究人员所承担的科研项目，研究</w:t>
      </w:r>
      <w:r>
        <w:rPr>
          <w:rFonts w:ascii="宋体" w:hAnsi="宋体" w:hint="eastAsia"/>
          <w:sz w:val="24"/>
        </w:rPr>
        <w:t>基地主任</w:t>
      </w:r>
      <w:r w:rsidRPr="00973664">
        <w:rPr>
          <w:rFonts w:ascii="宋体" w:hAnsi="宋体" w:hint="eastAsia"/>
          <w:sz w:val="24"/>
        </w:rPr>
        <w:t>办公会应当在科研项目研究中期，具体确定该项目的中期检查时间，并在检查前通知该项目的主持人。</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项目主持人应当提交科研项目研究的中期报告。中期报告的内容应包括科研项目研究的进度、所取得的阶段性成果、经费的使用情况、科研项目后期研究的具体计划等，并附阶段性成果的原件或复印件。</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中期检查采取书面方式。必要时，可以听取被检查项目主持人的口头报告或解释。   </w:t>
      </w:r>
    </w:p>
    <w:p w:rsidR="005E3EC6" w:rsidRPr="00973664" w:rsidRDefault="005E3EC6" w:rsidP="005E3EC6">
      <w:pPr>
        <w:spacing w:line="400" w:lineRule="exact"/>
        <w:rPr>
          <w:rFonts w:ascii="宋体" w:hAnsi="宋体"/>
          <w:sz w:val="24"/>
        </w:rPr>
      </w:pPr>
      <w:r w:rsidRPr="00973664">
        <w:rPr>
          <w:rFonts w:ascii="宋体" w:hAnsi="宋体" w:hint="eastAsia"/>
          <w:sz w:val="24"/>
        </w:rPr>
        <w:t>中期检查应当做出优秀、合格、不合格认定。中期检查后，应当对科研项目的研究提出具体意见。项目主持人对于</w:t>
      </w:r>
      <w:r>
        <w:rPr>
          <w:rFonts w:ascii="宋体" w:hAnsi="宋体" w:hint="eastAsia"/>
          <w:sz w:val="24"/>
        </w:rPr>
        <w:t>主任</w:t>
      </w:r>
      <w:r w:rsidRPr="00973664">
        <w:rPr>
          <w:rFonts w:ascii="宋体" w:hAnsi="宋体" w:hint="eastAsia"/>
          <w:sz w:val="24"/>
        </w:rPr>
        <w:t>办公会的意见，应当执行。对于中期检查不合格的，研究</w:t>
      </w:r>
      <w:r>
        <w:rPr>
          <w:rFonts w:ascii="宋体" w:hAnsi="宋体" w:hint="eastAsia"/>
          <w:sz w:val="24"/>
        </w:rPr>
        <w:t>基地主任</w:t>
      </w:r>
      <w:r w:rsidRPr="00973664">
        <w:rPr>
          <w:rFonts w:ascii="宋体" w:hAnsi="宋体" w:hint="eastAsia"/>
          <w:sz w:val="24"/>
        </w:rPr>
        <w:t>办公会在听取被检查目主持人的说明后，可以决定提前解除聘任合同。</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第十条 科研项目的终期评估</w:t>
      </w:r>
    </w:p>
    <w:p w:rsidR="005E3EC6" w:rsidRPr="00973664" w:rsidRDefault="005E3EC6" w:rsidP="005E3EC6">
      <w:pPr>
        <w:spacing w:line="400" w:lineRule="exact"/>
        <w:rPr>
          <w:rFonts w:ascii="宋体" w:hAnsi="宋体"/>
          <w:sz w:val="24"/>
        </w:rPr>
      </w:pPr>
      <w:r w:rsidRPr="00973664">
        <w:rPr>
          <w:rFonts w:ascii="宋体" w:hAnsi="宋体" w:hint="eastAsia"/>
          <w:sz w:val="24"/>
        </w:rPr>
        <w:t>科研项目的终期评估，应当在聘任合同期满后l</w:t>
      </w:r>
      <w:r>
        <w:rPr>
          <w:rFonts w:ascii="宋体" w:hAnsi="宋体" w:hint="eastAsia"/>
          <w:sz w:val="24"/>
        </w:rPr>
        <w:t>个月内进行。具体时间由研究基地主任</w:t>
      </w:r>
      <w:r w:rsidRPr="00973664">
        <w:rPr>
          <w:rFonts w:ascii="宋体" w:hAnsi="宋体" w:hint="eastAsia"/>
          <w:sz w:val="24"/>
        </w:rPr>
        <w:t>确定，并在进行评估l5日以前通知被评估项目的主持人。</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被评估项目的主持人，应当在提交项目成果的同时，提交两名同行专家对于</w:t>
      </w:r>
      <w:r w:rsidRPr="00973664">
        <w:rPr>
          <w:rFonts w:ascii="宋体" w:hAnsi="宋体" w:hint="eastAsia"/>
          <w:sz w:val="24"/>
        </w:rPr>
        <w:lastRenderedPageBreak/>
        <w:t>项目成果的鉴定意见书。</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终期评估应当依照聘任合同的要求，结合同行专家对研究成果的评价，对所完成科研项目的数量、质量进行评估。科研项目终期评估应当兼顾被评估项目承担人实际履行聘任合同的情况、经费的便用情况等。</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科研项目终期评估，以被评估项目主持人口头汇报的方式进行。</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科研项目终期评估，由学术委员会成员组成评估小组进行。</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科研项目的终期评估结果分为优秀、合格与不合格三等。评估结果应当书面通知被评估项目主持人。对于项目研究中存在的问题，应当一并提出。</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第十一条 评估时间的推迟</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科研项目评估时间确定后，如因客观情况或其他正当理由需要推迟的，该项目主持人应当在进行及时通知研究</w:t>
      </w:r>
      <w:r>
        <w:rPr>
          <w:rFonts w:ascii="宋体" w:hAnsi="宋体" w:hint="eastAsia"/>
          <w:sz w:val="24"/>
        </w:rPr>
        <w:t>基地主任，经研究基地主任</w:t>
      </w:r>
      <w:r w:rsidRPr="00973664">
        <w:rPr>
          <w:rFonts w:ascii="宋体" w:hAnsi="宋体" w:hint="eastAsia"/>
          <w:sz w:val="24"/>
        </w:rPr>
        <w:t>同意后，另行确定评估时间。</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第十二条 研究</w:t>
      </w:r>
      <w:r>
        <w:rPr>
          <w:rFonts w:ascii="宋体" w:hAnsi="宋体" w:hint="eastAsia"/>
          <w:sz w:val="24"/>
        </w:rPr>
        <w:t>基地</w:t>
      </w:r>
      <w:r w:rsidRPr="00973664">
        <w:rPr>
          <w:rFonts w:ascii="宋体" w:hAnsi="宋体" w:hint="eastAsia"/>
          <w:sz w:val="24"/>
        </w:rPr>
        <w:t>和项目主持人的责任</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研究基地</w:t>
      </w:r>
      <w:r w:rsidRPr="00973664">
        <w:rPr>
          <w:rFonts w:ascii="宋体" w:hAnsi="宋体" w:hint="eastAsia"/>
          <w:sz w:val="24"/>
        </w:rPr>
        <w:t>没有按照合同规定提供研究条件，或者项目主持人没有按照合同规定完成项目的，应当承担合同规定的责任。</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第十三条  成果形式及署名</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科研项目的成果形式，应当在合同中规定。</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项目主持人享有成果署名权，但应当冠以“</w:t>
      </w:r>
      <w:r>
        <w:rPr>
          <w:rFonts w:ascii="宋体" w:hAnsi="宋体" w:hint="eastAsia"/>
          <w:sz w:val="24"/>
        </w:rPr>
        <w:t>北京能源发展研究基地</w:t>
      </w:r>
      <w:r w:rsidRPr="00973664">
        <w:rPr>
          <w:rFonts w:ascii="宋体" w:hAnsi="宋体" w:hint="eastAsia"/>
          <w:sz w:val="24"/>
        </w:rPr>
        <w:t>研究人员”字样。</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第十四条 成果奖励</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对于按照合同规定完成的科研项目的成果，应当依照《</w:t>
      </w:r>
      <w:r>
        <w:rPr>
          <w:rFonts w:ascii="宋体" w:hAnsi="宋体" w:hint="eastAsia"/>
          <w:sz w:val="24"/>
        </w:rPr>
        <w:t>北京能源发展研究基地科研薪酬及奖励管理</w:t>
      </w:r>
      <w:r w:rsidRPr="00973664">
        <w:rPr>
          <w:rFonts w:ascii="宋体" w:hAnsi="宋体" w:hint="eastAsia"/>
          <w:sz w:val="24"/>
        </w:rPr>
        <w:t>办法》予以奖励。</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第十五条 中期检查、终期评估的记录等</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中期检查、终期评估会议的通知、记录，科研项目的立项手续与档案管理，科研成果的季度统计、上报及研究</w:t>
      </w:r>
      <w:r>
        <w:rPr>
          <w:rFonts w:ascii="宋体" w:hAnsi="宋体" w:hint="eastAsia"/>
          <w:sz w:val="24"/>
        </w:rPr>
        <w:t>基地主任办公会决定的其他事项，由研究基地</w:t>
      </w:r>
      <w:r w:rsidRPr="00973664">
        <w:rPr>
          <w:rFonts w:ascii="宋体" w:hAnsi="宋体" w:hint="eastAsia"/>
          <w:sz w:val="24"/>
        </w:rPr>
        <w:t>行政办公室根据研究</w:t>
      </w:r>
      <w:r>
        <w:rPr>
          <w:rFonts w:ascii="宋体" w:hAnsi="宋体" w:hint="eastAsia"/>
          <w:sz w:val="24"/>
        </w:rPr>
        <w:t>基地主任</w:t>
      </w:r>
      <w:r w:rsidRPr="00973664">
        <w:rPr>
          <w:rFonts w:ascii="宋体" w:hAnsi="宋体" w:hint="eastAsia"/>
          <w:sz w:val="24"/>
        </w:rPr>
        <w:t>的指示负责实施。</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第十六条 解释权</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w:t>
      </w:r>
      <w:r>
        <w:rPr>
          <w:rFonts w:ascii="宋体" w:hAnsi="宋体" w:hint="eastAsia"/>
          <w:sz w:val="24"/>
        </w:rPr>
        <w:t>本办法的解释权，属于研究基地主任</w:t>
      </w:r>
      <w:r w:rsidRPr="00973664">
        <w:rPr>
          <w:rFonts w:ascii="宋体" w:hAnsi="宋体" w:hint="eastAsia"/>
          <w:sz w:val="24"/>
        </w:rPr>
        <w:t>办公会。</w:t>
      </w:r>
    </w:p>
    <w:p w:rsidR="005E3EC6" w:rsidRPr="00973664" w:rsidRDefault="005E3EC6" w:rsidP="005E3EC6">
      <w:pPr>
        <w:spacing w:line="400" w:lineRule="exact"/>
        <w:rPr>
          <w:rFonts w:ascii="宋体" w:hAnsi="宋体"/>
          <w:sz w:val="24"/>
        </w:rPr>
      </w:pPr>
      <w:r w:rsidRPr="00973664">
        <w:rPr>
          <w:rFonts w:ascii="宋体" w:hAnsi="宋体" w:hint="eastAsia"/>
          <w:sz w:val="24"/>
        </w:rPr>
        <w:t xml:space="preserve">    第十七条 其他</w:t>
      </w:r>
    </w:p>
    <w:p w:rsidR="005E3EC6" w:rsidRDefault="005E3EC6" w:rsidP="005E3EC6">
      <w:pPr>
        <w:spacing w:line="400" w:lineRule="exact"/>
        <w:ind w:firstLineChars="200" w:firstLine="480"/>
        <w:rPr>
          <w:rFonts w:ascii="宋体" w:hAnsi="宋体"/>
          <w:sz w:val="24"/>
        </w:rPr>
      </w:pPr>
      <w:r w:rsidRPr="00973664">
        <w:rPr>
          <w:rFonts w:ascii="宋体" w:hAnsi="宋体" w:hint="eastAsia"/>
          <w:sz w:val="24"/>
        </w:rPr>
        <w:t>科研项目委托机构对科研项目管理另有规定的，从其规定。</w:t>
      </w:r>
    </w:p>
    <w:p w:rsidR="005E3EC6" w:rsidRDefault="005E3EC6" w:rsidP="005E3EC6">
      <w:pPr>
        <w:spacing w:line="400" w:lineRule="exact"/>
        <w:ind w:firstLineChars="200" w:firstLine="480"/>
        <w:rPr>
          <w:rFonts w:ascii="宋体" w:hAnsi="宋体"/>
          <w:sz w:val="24"/>
        </w:rPr>
      </w:pPr>
      <w:r>
        <w:rPr>
          <w:rFonts w:ascii="宋体" w:hAnsi="宋体" w:hint="eastAsia"/>
          <w:sz w:val="24"/>
        </w:rPr>
        <w:t>对外课题招标由基地另行制定管理办法。</w:t>
      </w:r>
    </w:p>
    <w:p w:rsidR="005E3EC6" w:rsidRPr="00170D47" w:rsidRDefault="005E3EC6" w:rsidP="005E3EC6">
      <w:pPr>
        <w:spacing w:line="400" w:lineRule="exact"/>
        <w:ind w:firstLineChars="200" w:firstLine="480"/>
        <w:rPr>
          <w:rFonts w:ascii="宋体" w:hAnsi="宋体"/>
          <w:sz w:val="24"/>
        </w:rPr>
      </w:pPr>
      <w:r w:rsidRPr="00587FFE">
        <w:rPr>
          <w:rFonts w:ascii="宋体" w:hAnsi="宋体"/>
          <w:color w:val="000000"/>
          <w:sz w:val="24"/>
        </w:rPr>
        <w:t>本办法自20</w:t>
      </w:r>
      <w:r>
        <w:rPr>
          <w:rFonts w:ascii="宋体" w:hAnsi="宋体" w:hint="eastAsia"/>
          <w:color w:val="000000"/>
          <w:sz w:val="24"/>
        </w:rPr>
        <w:t>13</w:t>
      </w:r>
      <w:r w:rsidRPr="00587FFE">
        <w:rPr>
          <w:rFonts w:ascii="宋体" w:hAnsi="宋体"/>
          <w:color w:val="000000"/>
          <w:sz w:val="24"/>
        </w:rPr>
        <w:t>年</w:t>
      </w:r>
      <w:r w:rsidRPr="00587FFE">
        <w:rPr>
          <w:rFonts w:ascii="宋体" w:hAnsi="宋体" w:hint="eastAsia"/>
          <w:color w:val="000000"/>
          <w:sz w:val="24"/>
        </w:rPr>
        <w:t>2</w:t>
      </w:r>
      <w:r w:rsidRPr="00587FFE">
        <w:rPr>
          <w:rFonts w:ascii="宋体" w:hAnsi="宋体"/>
          <w:color w:val="000000"/>
          <w:sz w:val="24"/>
        </w:rPr>
        <w:t>月1日起实施。</w:t>
      </w:r>
    </w:p>
    <w:p w:rsidR="005E3EC6" w:rsidRDefault="005E3EC6" w:rsidP="005E3EC6">
      <w:pPr>
        <w:spacing w:line="400" w:lineRule="exact"/>
        <w:ind w:firstLineChars="200" w:firstLine="480"/>
        <w:rPr>
          <w:rFonts w:ascii="宋体" w:hAnsi="宋体"/>
          <w:sz w:val="24"/>
        </w:rPr>
      </w:pPr>
    </w:p>
    <w:p w:rsidR="00CA052D" w:rsidRPr="005E3EC6" w:rsidRDefault="00CA052D"/>
    <w:sectPr w:rsidR="00CA052D" w:rsidRPr="005E3EC6"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3EC6"/>
    <w:rsid w:val="003210E5"/>
    <w:rsid w:val="005E3EC6"/>
    <w:rsid w:val="00914180"/>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C6"/>
    <w:pPr>
      <w:widowControl w:val="0"/>
      <w:jc w:val="both"/>
    </w:pPr>
    <w:rPr>
      <w:rFonts w:ascii="Times New Roman" w:eastAsia="宋体" w:hAnsi="Times New Roman" w:cs="Times New Roman"/>
      <w:szCs w:val="24"/>
    </w:rPr>
  </w:style>
  <w:style w:type="paragraph" w:styleId="2">
    <w:name w:val="heading 2"/>
    <w:basedOn w:val="a"/>
    <w:next w:val="a"/>
    <w:link w:val="2Char"/>
    <w:qFormat/>
    <w:rsid w:val="005E3EC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E3EC6"/>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2092</Characters>
  <Application>Microsoft Office Word</Application>
  <DocSecurity>0</DocSecurity>
  <Lines>17</Lines>
  <Paragraphs>4</Paragraphs>
  <ScaleCrop>false</ScaleCrop>
  <Company>Hewlett-Packard Company</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2016-11-30T09:53:00Z</dcterms:created>
  <dcterms:modified xsi:type="dcterms:W3CDTF">2016-12-01T06:03:00Z</dcterms:modified>
</cp:coreProperties>
</file>