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63D" w:rsidRDefault="0050563D" w:rsidP="0050563D">
      <w:pPr>
        <w:pStyle w:val="2"/>
        <w:tabs>
          <w:tab w:val="left" w:pos="709"/>
        </w:tabs>
        <w:spacing w:before="0" w:after="0" w:line="240" w:lineRule="atLeast"/>
        <w:jc w:val="center"/>
        <w:rPr>
          <w:rFonts w:ascii="宋体" w:hAnsi="宋体"/>
          <w:color w:val="000000"/>
          <w:sz w:val="24"/>
        </w:rPr>
      </w:pPr>
      <w:bookmarkStart w:id="0" w:name="_Toc246085775"/>
      <w:bookmarkStart w:id="1" w:name="_Toc251833225"/>
      <w:bookmarkStart w:id="2" w:name="_Toc293083836"/>
      <w:bookmarkStart w:id="3" w:name="_Toc344214703"/>
    </w:p>
    <w:p w:rsidR="0050563D" w:rsidRPr="008B2E46" w:rsidRDefault="0050563D" w:rsidP="0050563D">
      <w:pPr>
        <w:pStyle w:val="2"/>
        <w:tabs>
          <w:tab w:val="left" w:pos="709"/>
        </w:tabs>
        <w:spacing w:before="0" w:after="0" w:line="240" w:lineRule="atLeast"/>
        <w:jc w:val="center"/>
        <w:rPr>
          <w:rFonts w:ascii="Times New Roman" w:hAnsi="Times New Roman"/>
          <w:color w:val="000000"/>
          <w:sz w:val="30"/>
          <w:szCs w:val="30"/>
        </w:rPr>
      </w:pPr>
      <w:r w:rsidRPr="008B2E46">
        <w:rPr>
          <w:rFonts w:ascii="Times New Roman" w:hAnsi="Times New Roman"/>
          <w:color w:val="000000"/>
          <w:sz w:val="30"/>
          <w:szCs w:val="30"/>
        </w:rPr>
        <w:t>北京能源发展研究基地聘任人员管理</w:t>
      </w:r>
      <w:bookmarkEnd w:id="0"/>
      <w:bookmarkEnd w:id="1"/>
      <w:r w:rsidRPr="008B2E46">
        <w:rPr>
          <w:rFonts w:ascii="Times New Roman" w:hAnsi="Times New Roman"/>
          <w:color w:val="000000"/>
          <w:sz w:val="30"/>
          <w:szCs w:val="30"/>
        </w:rPr>
        <w:t>规定</w:t>
      </w:r>
      <w:bookmarkEnd w:id="2"/>
      <w:bookmarkEnd w:id="3"/>
    </w:p>
    <w:p w:rsidR="0050563D" w:rsidRPr="00494AB1" w:rsidRDefault="0050563D" w:rsidP="0050563D">
      <w:pPr>
        <w:adjustRightInd w:val="0"/>
        <w:snapToGrid w:val="0"/>
        <w:spacing w:line="240" w:lineRule="atLeast"/>
        <w:jc w:val="center"/>
        <w:rPr>
          <w:rFonts w:eastAsia="黑体"/>
          <w:color w:val="000000"/>
          <w:sz w:val="24"/>
        </w:rPr>
      </w:pPr>
    </w:p>
    <w:p w:rsidR="0050563D" w:rsidRPr="008B2E46" w:rsidRDefault="0050563D" w:rsidP="0050563D">
      <w:pPr>
        <w:spacing w:line="240" w:lineRule="atLeast"/>
        <w:jc w:val="center"/>
        <w:rPr>
          <w:color w:val="000000"/>
          <w:szCs w:val="21"/>
        </w:rPr>
      </w:pPr>
    </w:p>
    <w:p w:rsidR="0050563D" w:rsidRPr="008B2E46" w:rsidRDefault="0050563D" w:rsidP="0050563D">
      <w:pPr>
        <w:spacing w:line="400" w:lineRule="exact"/>
        <w:ind w:firstLineChars="200" w:firstLine="480"/>
        <w:rPr>
          <w:color w:val="000000"/>
          <w:sz w:val="24"/>
        </w:rPr>
      </w:pPr>
      <w:r w:rsidRPr="008B2E46">
        <w:rPr>
          <w:rFonts w:ascii="宋体" w:hint="eastAsia"/>
          <w:color w:val="000000"/>
          <w:sz w:val="24"/>
        </w:rPr>
        <w:t>为了规范能源基地岗位设置和聘任人员管理，根据《北京能源发展研究基地建设管理办法》，制定本规定。</w:t>
      </w:r>
    </w:p>
    <w:p w:rsidR="0050563D" w:rsidRPr="001878FD" w:rsidRDefault="0050563D" w:rsidP="0050563D">
      <w:pPr>
        <w:spacing w:line="400" w:lineRule="exact"/>
        <w:ind w:firstLineChars="200" w:firstLine="480"/>
        <w:rPr>
          <w:rFonts w:ascii="宋体"/>
          <w:color w:val="000000"/>
          <w:sz w:val="24"/>
        </w:rPr>
      </w:pPr>
      <w:r w:rsidRPr="001878FD">
        <w:rPr>
          <w:rFonts w:ascii="宋体"/>
          <w:color w:val="000000"/>
          <w:sz w:val="24"/>
        </w:rPr>
        <w:t xml:space="preserve">第一条 </w:t>
      </w:r>
      <w:r w:rsidRPr="008B2E46">
        <w:rPr>
          <w:rFonts w:ascii="宋体" w:hint="eastAsia"/>
          <w:color w:val="000000"/>
          <w:sz w:val="24"/>
        </w:rPr>
        <w:t>能源基地实行</w:t>
      </w:r>
      <w:r w:rsidRPr="001878FD">
        <w:rPr>
          <w:rFonts w:ascii="宋体"/>
          <w:color w:val="000000"/>
          <w:sz w:val="24"/>
        </w:rPr>
        <w:t>“</w:t>
      </w:r>
      <w:r w:rsidRPr="008B2E46">
        <w:rPr>
          <w:rFonts w:ascii="宋体" w:hint="eastAsia"/>
          <w:color w:val="000000"/>
          <w:sz w:val="24"/>
        </w:rPr>
        <w:t>岗位管理与合同管理相结合，综合激励与聘期考核相配套</w:t>
      </w:r>
      <w:r w:rsidRPr="001878FD">
        <w:rPr>
          <w:rFonts w:ascii="宋体"/>
          <w:color w:val="000000"/>
          <w:sz w:val="24"/>
        </w:rPr>
        <w:t>”</w:t>
      </w:r>
      <w:r w:rsidRPr="008B2E46">
        <w:rPr>
          <w:rFonts w:ascii="宋体" w:hint="eastAsia"/>
          <w:color w:val="000000"/>
          <w:sz w:val="24"/>
        </w:rPr>
        <w:t>的建设管理机制。</w:t>
      </w:r>
    </w:p>
    <w:p w:rsidR="0050563D" w:rsidRPr="001878FD" w:rsidRDefault="0050563D" w:rsidP="0050563D">
      <w:pPr>
        <w:spacing w:line="400" w:lineRule="exact"/>
        <w:ind w:firstLine="480"/>
        <w:rPr>
          <w:rFonts w:ascii="宋体"/>
          <w:color w:val="000000"/>
          <w:sz w:val="24"/>
        </w:rPr>
      </w:pPr>
      <w:r w:rsidRPr="001878FD">
        <w:rPr>
          <w:rFonts w:ascii="宋体"/>
          <w:color w:val="000000"/>
          <w:sz w:val="24"/>
        </w:rPr>
        <w:t xml:space="preserve">第二条 </w:t>
      </w:r>
      <w:r w:rsidRPr="008B2E46">
        <w:rPr>
          <w:rFonts w:ascii="宋体" w:hint="eastAsia"/>
          <w:color w:val="000000"/>
          <w:sz w:val="24"/>
        </w:rPr>
        <w:t>能源基地内设行政管理部、课题管理部、论著管理部和成果管理部。能源基地可以根据工作需要增设其他管理岗位。</w:t>
      </w:r>
    </w:p>
    <w:p w:rsidR="0050563D" w:rsidRPr="008B2E46" w:rsidRDefault="0050563D" w:rsidP="0050563D">
      <w:pPr>
        <w:spacing w:line="400" w:lineRule="exact"/>
        <w:ind w:firstLineChars="200" w:firstLine="480"/>
        <w:rPr>
          <w:rFonts w:ascii="宋体"/>
          <w:color w:val="000000"/>
          <w:sz w:val="24"/>
        </w:rPr>
      </w:pPr>
      <w:r w:rsidRPr="001878FD">
        <w:rPr>
          <w:rFonts w:ascii="宋体"/>
          <w:color w:val="000000"/>
          <w:sz w:val="24"/>
        </w:rPr>
        <w:t xml:space="preserve">第三条 </w:t>
      </w:r>
      <w:r w:rsidRPr="008B2E46">
        <w:rPr>
          <w:rFonts w:ascii="宋体" w:hint="eastAsia"/>
          <w:color w:val="000000"/>
          <w:sz w:val="24"/>
        </w:rPr>
        <w:t>能源基地人员包括聘任人员和聘用人员，聘任和聘用工作由基地行政管理部负责组织实施，由基地主任聘任和聘用。</w:t>
      </w:r>
    </w:p>
    <w:p w:rsidR="0050563D" w:rsidRPr="008B2E46" w:rsidRDefault="0050563D" w:rsidP="0050563D">
      <w:pPr>
        <w:spacing w:line="400" w:lineRule="exact"/>
        <w:ind w:firstLineChars="200" w:firstLine="480"/>
        <w:rPr>
          <w:color w:val="000000"/>
          <w:sz w:val="24"/>
        </w:rPr>
      </w:pPr>
      <w:r w:rsidRPr="008B2E46">
        <w:rPr>
          <w:rFonts w:ascii="宋体" w:hint="eastAsia"/>
          <w:color w:val="000000"/>
          <w:sz w:val="24"/>
        </w:rPr>
        <w:t>聘任人员指管理部门负责人及其工作助理。管理部门负责人指行政管理部主管、课题管理部主管、论著管理部主管、成果管理部主管。部门主管可以根据工作需要并报经基地主任批准后聘用工作助理。工作助理指行政助理（秘书）、财务助理、网络助理、信息助理、科研助理、会务助理、培训助理及其他事务助理。</w:t>
      </w:r>
    </w:p>
    <w:p w:rsidR="0050563D" w:rsidRPr="008B2E46" w:rsidRDefault="0050563D" w:rsidP="0050563D">
      <w:pPr>
        <w:spacing w:line="400" w:lineRule="exact"/>
        <w:ind w:firstLine="480"/>
        <w:rPr>
          <w:color w:val="000000"/>
          <w:sz w:val="24"/>
        </w:rPr>
      </w:pPr>
      <w:r w:rsidRPr="008B2E46">
        <w:rPr>
          <w:rFonts w:ascii="宋体" w:hint="eastAsia"/>
          <w:color w:val="000000"/>
          <w:sz w:val="24"/>
        </w:rPr>
        <w:t>聘用人员指与能源基地签订科研协作合同，建立科研协作关系的人员。</w:t>
      </w:r>
    </w:p>
    <w:p w:rsidR="0050563D" w:rsidRPr="001878FD" w:rsidRDefault="0050563D" w:rsidP="0050563D">
      <w:pPr>
        <w:spacing w:line="400" w:lineRule="exact"/>
        <w:ind w:firstLine="480"/>
        <w:rPr>
          <w:rFonts w:ascii="宋体"/>
          <w:color w:val="000000"/>
          <w:sz w:val="24"/>
        </w:rPr>
      </w:pPr>
      <w:r w:rsidRPr="001878FD">
        <w:rPr>
          <w:rFonts w:ascii="宋体"/>
          <w:color w:val="000000"/>
          <w:sz w:val="24"/>
        </w:rPr>
        <w:t xml:space="preserve">第四条 </w:t>
      </w:r>
      <w:r w:rsidRPr="008B2E46">
        <w:rPr>
          <w:rFonts w:ascii="宋体" w:hint="eastAsia"/>
          <w:color w:val="000000"/>
          <w:sz w:val="24"/>
        </w:rPr>
        <w:t>能源基地根据本办法对聘任人员进行管理。能源基地根据科研协作合同对聘用人员进行管理。</w:t>
      </w:r>
    </w:p>
    <w:p w:rsidR="0050563D" w:rsidRPr="008B2E46" w:rsidRDefault="0050563D" w:rsidP="0050563D">
      <w:pPr>
        <w:spacing w:line="400" w:lineRule="exact"/>
        <w:ind w:firstLineChars="200" w:firstLine="480"/>
        <w:rPr>
          <w:rFonts w:ascii="宋体"/>
          <w:color w:val="000000"/>
          <w:sz w:val="24"/>
        </w:rPr>
      </w:pPr>
      <w:r w:rsidRPr="001878FD">
        <w:rPr>
          <w:rFonts w:ascii="宋体"/>
          <w:color w:val="000000"/>
          <w:sz w:val="24"/>
        </w:rPr>
        <w:t xml:space="preserve">第五条 </w:t>
      </w:r>
      <w:r w:rsidRPr="008B2E46">
        <w:rPr>
          <w:color w:val="000000"/>
          <w:sz w:val="24"/>
        </w:rPr>
        <w:t xml:space="preserve"> </w:t>
      </w:r>
      <w:r w:rsidRPr="008B2E46">
        <w:rPr>
          <w:rFonts w:ascii="宋体" w:hint="eastAsia"/>
          <w:color w:val="000000"/>
          <w:sz w:val="24"/>
        </w:rPr>
        <w:t>能源基地可以选择适用下列各项或依照甲等、乙等及丙等的等级，选用综合性激励措施。甲等用于奖励特别出色地完成工作的人员；乙等用于基地验收优秀时奖励相关人员；丙等用于基地验收合格时奖励相关人员。</w:t>
      </w:r>
    </w:p>
    <w:p w:rsidR="0050563D" w:rsidRPr="008B2E46" w:rsidRDefault="0050563D" w:rsidP="0050563D">
      <w:pPr>
        <w:spacing w:line="400" w:lineRule="exact"/>
        <w:ind w:firstLine="480"/>
        <w:rPr>
          <w:rFonts w:ascii="宋体"/>
          <w:color w:val="000000"/>
          <w:sz w:val="24"/>
        </w:rPr>
      </w:pPr>
      <w:r w:rsidRPr="008B2E46">
        <w:rPr>
          <w:rFonts w:ascii="宋体" w:hint="eastAsia"/>
          <w:color w:val="000000"/>
          <w:sz w:val="24"/>
        </w:rPr>
        <w:t>（一）优先支持主研能源基地自设课题</w:t>
      </w:r>
    </w:p>
    <w:p w:rsidR="0050563D" w:rsidRPr="008B2E46" w:rsidRDefault="0050563D" w:rsidP="0050563D">
      <w:pPr>
        <w:spacing w:line="400" w:lineRule="exact"/>
        <w:ind w:firstLineChars="300" w:firstLine="720"/>
        <w:rPr>
          <w:rFonts w:ascii="宋体"/>
          <w:color w:val="000000"/>
          <w:sz w:val="24"/>
        </w:rPr>
      </w:pPr>
      <w:r w:rsidRPr="008B2E46">
        <w:rPr>
          <w:rFonts w:ascii="宋体" w:hint="eastAsia"/>
          <w:color w:val="000000"/>
          <w:sz w:val="24"/>
        </w:rPr>
        <w:t>□甲等：20000元/项/年；□乙等：10000元/项/年；□丙等：5000元/项/年。</w:t>
      </w:r>
    </w:p>
    <w:p w:rsidR="0050563D" w:rsidRPr="008B2E46" w:rsidRDefault="0050563D" w:rsidP="0050563D">
      <w:pPr>
        <w:spacing w:line="400" w:lineRule="exact"/>
        <w:ind w:firstLine="480"/>
        <w:rPr>
          <w:rFonts w:ascii="宋体"/>
          <w:color w:val="000000"/>
          <w:sz w:val="24"/>
        </w:rPr>
      </w:pPr>
      <w:r w:rsidRPr="008B2E46">
        <w:rPr>
          <w:rFonts w:ascii="宋体" w:hint="eastAsia"/>
          <w:color w:val="000000"/>
          <w:sz w:val="24"/>
        </w:rPr>
        <w:t>（二）优先支持申报、主研省部级能源类课题1项</w:t>
      </w:r>
    </w:p>
    <w:p w:rsidR="0050563D" w:rsidRPr="008B2E46" w:rsidRDefault="0050563D" w:rsidP="0050563D">
      <w:pPr>
        <w:spacing w:line="400" w:lineRule="exact"/>
        <w:ind w:firstLineChars="300" w:firstLine="720"/>
        <w:rPr>
          <w:rFonts w:ascii="宋体"/>
          <w:color w:val="000000"/>
          <w:sz w:val="24"/>
        </w:rPr>
      </w:pPr>
      <w:r w:rsidRPr="008B2E46">
        <w:rPr>
          <w:rFonts w:ascii="宋体" w:hint="eastAsia"/>
          <w:color w:val="000000"/>
          <w:sz w:val="24"/>
        </w:rPr>
        <w:t>□甲等：80000元/项/三年；□乙等：50000元/项/三年；□丙等：30000元/项/三年。</w:t>
      </w:r>
    </w:p>
    <w:p w:rsidR="0050563D" w:rsidRPr="008B2E46" w:rsidRDefault="0050563D" w:rsidP="0050563D">
      <w:pPr>
        <w:spacing w:line="400" w:lineRule="exact"/>
        <w:ind w:firstLine="480"/>
        <w:rPr>
          <w:rFonts w:ascii="宋体"/>
          <w:color w:val="000000"/>
          <w:sz w:val="24"/>
        </w:rPr>
      </w:pPr>
      <w:r w:rsidRPr="008B2E46">
        <w:rPr>
          <w:rFonts w:ascii="宋体" w:hint="eastAsia"/>
          <w:color w:val="000000"/>
          <w:sz w:val="24"/>
        </w:rPr>
        <w:t>（三）优先资助出版能源类著作1部</w:t>
      </w:r>
    </w:p>
    <w:p w:rsidR="0050563D" w:rsidRPr="008B2E46" w:rsidRDefault="0050563D" w:rsidP="0050563D">
      <w:pPr>
        <w:spacing w:line="400" w:lineRule="exact"/>
        <w:ind w:firstLineChars="300" w:firstLine="720"/>
        <w:rPr>
          <w:rFonts w:ascii="宋体"/>
          <w:color w:val="000000"/>
          <w:sz w:val="24"/>
        </w:rPr>
      </w:pPr>
      <w:r w:rsidRPr="008B2E46">
        <w:rPr>
          <w:rFonts w:ascii="宋体" w:hint="eastAsia"/>
          <w:color w:val="000000"/>
          <w:sz w:val="24"/>
        </w:rPr>
        <w:t>□甲等：第1作者；□乙等：第2作者；□丙等：第3作者及以后。</w:t>
      </w:r>
    </w:p>
    <w:p w:rsidR="0050563D" w:rsidRPr="008B2E46" w:rsidRDefault="0050563D" w:rsidP="0050563D">
      <w:pPr>
        <w:spacing w:line="400" w:lineRule="exact"/>
        <w:ind w:firstLine="480"/>
        <w:rPr>
          <w:rFonts w:ascii="宋体"/>
          <w:color w:val="000000"/>
          <w:sz w:val="24"/>
        </w:rPr>
      </w:pPr>
      <w:r w:rsidRPr="008B2E46">
        <w:rPr>
          <w:rFonts w:ascii="宋体" w:hint="eastAsia"/>
          <w:color w:val="000000"/>
          <w:sz w:val="24"/>
        </w:rPr>
        <w:t>（四）优先支持发表能源类论文</w:t>
      </w:r>
    </w:p>
    <w:p w:rsidR="0050563D" w:rsidRPr="008B2E46" w:rsidRDefault="0050563D" w:rsidP="0050563D">
      <w:pPr>
        <w:spacing w:line="400" w:lineRule="exact"/>
        <w:ind w:firstLineChars="300" w:firstLine="720"/>
        <w:rPr>
          <w:rFonts w:ascii="宋体"/>
          <w:color w:val="000000"/>
          <w:sz w:val="24"/>
        </w:rPr>
      </w:pPr>
      <w:r w:rsidRPr="008B2E46">
        <w:rPr>
          <w:rFonts w:ascii="宋体" w:hint="eastAsia"/>
          <w:color w:val="000000"/>
          <w:sz w:val="24"/>
        </w:rPr>
        <w:t>□甲等：第1作者；□乙等：第2作者；□丙等：第3作者及以后；。</w:t>
      </w:r>
    </w:p>
    <w:p w:rsidR="0050563D" w:rsidRPr="008B2E46" w:rsidRDefault="0050563D" w:rsidP="0050563D">
      <w:pPr>
        <w:spacing w:line="400" w:lineRule="exact"/>
        <w:ind w:firstLine="480"/>
        <w:rPr>
          <w:rFonts w:ascii="宋体"/>
          <w:color w:val="000000"/>
          <w:sz w:val="24"/>
        </w:rPr>
      </w:pPr>
      <w:r w:rsidRPr="008B2E46">
        <w:rPr>
          <w:rFonts w:ascii="宋体" w:hint="eastAsia"/>
          <w:color w:val="000000"/>
          <w:sz w:val="24"/>
        </w:rPr>
        <w:t>（五）优先支持分担主要以能源基地科研资源申报成功的能源类项目</w:t>
      </w:r>
    </w:p>
    <w:p w:rsidR="0050563D" w:rsidRPr="008B2E46" w:rsidRDefault="0050563D" w:rsidP="0050563D">
      <w:pPr>
        <w:spacing w:line="400" w:lineRule="exact"/>
        <w:ind w:firstLineChars="300" w:firstLine="720"/>
        <w:rPr>
          <w:rFonts w:ascii="宋体"/>
          <w:color w:val="000000"/>
          <w:sz w:val="24"/>
        </w:rPr>
      </w:pPr>
      <w:r w:rsidRPr="008B2E46">
        <w:rPr>
          <w:rFonts w:ascii="宋体" w:hint="eastAsia"/>
          <w:color w:val="000000"/>
          <w:sz w:val="24"/>
        </w:rPr>
        <w:t>□甲等：30000元以上/项/年；□乙等：30000元以下/项/年；□丙等：10000元以下/项/年。</w:t>
      </w:r>
    </w:p>
    <w:p w:rsidR="0050563D" w:rsidRPr="008B2E46" w:rsidRDefault="0050563D" w:rsidP="0050563D">
      <w:pPr>
        <w:spacing w:line="400" w:lineRule="exact"/>
        <w:ind w:firstLine="480"/>
        <w:rPr>
          <w:rFonts w:ascii="宋体"/>
          <w:color w:val="000000"/>
          <w:sz w:val="24"/>
        </w:rPr>
      </w:pPr>
      <w:r w:rsidRPr="008B2E46">
        <w:rPr>
          <w:rFonts w:ascii="宋体" w:hint="eastAsia"/>
          <w:color w:val="000000"/>
          <w:sz w:val="24"/>
        </w:rPr>
        <w:lastRenderedPageBreak/>
        <w:t>（六）优先支持使用能源基地知识资源</w:t>
      </w:r>
    </w:p>
    <w:p w:rsidR="0050563D" w:rsidRPr="008B2E46" w:rsidRDefault="0050563D" w:rsidP="0050563D">
      <w:pPr>
        <w:spacing w:line="400" w:lineRule="exact"/>
        <w:ind w:firstLineChars="300" w:firstLine="720"/>
        <w:rPr>
          <w:rFonts w:ascii="宋体"/>
          <w:color w:val="000000"/>
          <w:sz w:val="24"/>
        </w:rPr>
      </w:pPr>
      <w:r w:rsidRPr="008B2E46">
        <w:rPr>
          <w:rFonts w:ascii="宋体" w:hint="eastAsia"/>
          <w:color w:val="000000"/>
          <w:sz w:val="24"/>
        </w:rPr>
        <w:t>□甲等：全部资料；□乙等：部分资料；□丙等：专题资料。</w:t>
      </w:r>
    </w:p>
    <w:p w:rsidR="0050563D" w:rsidRPr="008B2E46" w:rsidRDefault="0050563D" w:rsidP="0050563D">
      <w:pPr>
        <w:spacing w:line="400" w:lineRule="exact"/>
        <w:ind w:firstLine="480"/>
        <w:rPr>
          <w:rFonts w:ascii="宋体"/>
          <w:color w:val="000000"/>
          <w:sz w:val="24"/>
        </w:rPr>
      </w:pPr>
      <w:r w:rsidRPr="008B2E46">
        <w:rPr>
          <w:rFonts w:ascii="宋体" w:hint="eastAsia"/>
          <w:color w:val="000000"/>
          <w:sz w:val="24"/>
        </w:rPr>
        <w:t>（七）优先支持使用能源基地专家资源</w:t>
      </w:r>
    </w:p>
    <w:p w:rsidR="0050563D" w:rsidRPr="008B2E46" w:rsidRDefault="0050563D" w:rsidP="0050563D">
      <w:pPr>
        <w:spacing w:line="400" w:lineRule="exact"/>
        <w:ind w:firstLineChars="300" w:firstLine="720"/>
        <w:rPr>
          <w:rFonts w:ascii="宋体"/>
          <w:color w:val="000000"/>
          <w:sz w:val="24"/>
        </w:rPr>
      </w:pPr>
      <w:r w:rsidRPr="008B2E46">
        <w:rPr>
          <w:rFonts w:ascii="宋体" w:hint="eastAsia"/>
          <w:color w:val="000000"/>
          <w:sz w:val="24"/>
        </w:rPr>
        <w:t>□甲等：相关专家；□乙等：部分专家；□丙等：1－2位专家。</w:t>
      </w:r>
    </w:p>
    <w:p w:rsidR="0050563D" w:rsidRPr="008B2E46" w:rsidRDefault="0050563D" w:rsidP="0050563D">
      <w:pPr>
        <w:spacing w:line="400" w:lineRule="exact"/>
        <w:ind w:firstLine="480"/>
        <w:rPr>
          <w:rFonts w:ascii="宋体"/>
          <w:color w:val="000000"/>
          <w:sz w:val="24"/>
        </w:rPr>
      </w:pPr>
      <w:r w:rsidRPr="008B2E46">
        <w:rPr>
          <w:rFonts w:ascii="宋体" w:hint="eastAsia"/>
          <w:color w:val="000000"/>
          <w:sz w:val="24"/>
        </w:rPr>
        <w:t>（八）优先支持使用能源基地条件平台</w:t>
      </w:r>
    </w:p>
    <w:p w:rsidR="0050563D" w:rsidRPr="008B2E46" w:rsidRDefault="0050563D" w:rsidP="0050563D">
      <w:pPr>
        <w:spacing w:line="400" w:lineRule="exact"/>
        <w:ind w:firstLineChars="300" w:firstLine="720"/>
        <w:rPr>
          <w:rFonts w:ascii="宋体"/>
          <w:color w:val="000000"/>
          <w:sz w:val="24"/>
        </w:rPr>
      </w:pPr>
      <w:r w:rsidRPr="008B2E46">
        <w:rPr>
          <w:rFonts w:ascii="宋体" w:hint="eastAsia"/>
          <w:color w:val="000000"/>
          <w:sz w:val="24"/>
        </w:rPr>
        <w:t>□甲等：决策咨询；□乙等：办会、办班；□丙等：办公工位。</w:t>
      </w:r>
    </w:p>
    <w:p w:rsidR="0050563D" w:rsidRPr="008B2E46" w:rsidRDefault="0050563D" w:rsidP="0050563D">
      <w:pPr>
        <w:spacing w:line="400" w:lineRule="exact"/>
        <w:ind w:firstLine="480"/>
        <w:rPr>
          <w:rFonts w:ascii="宋体"/>
          <w:color w:val="000000"/>
          <w:sz w:val="24"/>
        </w:rPr>
      </w:pPr>
      <w:r w:rsidRPr="008B2E46">
        <w:rPr>
          <w:rFonts w:ascii="宋体" w:hint="eastAsia"/>
          <w:color w:val="000000"/>
          <w:sz w:val="24"/>
        </w:rPr>
        <w:t>（九）其他奖励。</w:t>
      </w:r>
    </w:p>
    <w:p w:rsidR="0050563D" w:rsidRPr="008B2E46" w:rsidRDefault="0050563D" w:rsidP="0050563D">
      <w:pPr>
        <w:spacing w:line="400" w:lineRule="exact"/>
        <w:ind w:firstLineChars="300" w:firstLine="720"/>
        <w:rPr>
          <w:rFonts w:ascii="宋体"/>
          <w:color w:val="000000"/>
          <w:sz w:val="24"/>
        </w:rPr>
      </w:pPr>
      <w:r w:rsidRPr="008B2E46">
        <w:rPr>
          <w:rFonts w:ascii="宋体" w:hint="eastAsia"/>
          <w:color w:val="000000"/>
          <w:sz w:val="24"/>
        </w:rPr>
        <w:t>□甲等：进修、出国；□乙等：参会、调研； □丙等：其他。</w:t>
      </w:r>
    </w:p>
    <w:p w:rsidR="0050563D" w:rsidRPr="008B2E46" w:rsidRDefault="0050563D" w:rsidP="0050563D">
      <w:pPr>
        <w:spacing w:line="400" w:lineRule="exact"/>
        <w:ind w:firstLineChars="200" w:firstLine="480"/>
        <w:rPr>
          <w:color w:val="000000"/>
          <w:sz w:val="24"/>
        </w:rPr>
      </w:pPr>
      <w:r w:rsidRPr="001878FD">
        <w:rPr>
          <w:rFonts w:ascii="宋体"/>
          <w:color w:val="000000"/>
          <w:sz w:val="24"/>
        </w:rPr>
        <w:t xml:space="preserve">第六条 </w:t>
      </w:r>
      <w:r w:rsidRPr="008B2E46">
        <w:rPr>
          <w:rFonts w:ascii="宋体" w:hint="eastAsia"/>
          <w:color w:val="000000"/>
          <w:sz w:val="24"/>
        </w:rPr>
        <w:t>行政主管及其工作助理的岗位职责</w:t>
      </w:r>
    </w:p>
    <w:p w:rsidR="0050563D" w:rsidRPr="008B2E46" w:rsidRDefault="0050563D" w:rsidP="0050563D">
      <w:pPr>
        <w:spacing w:line="400" w:lineRule="exact"/>
        <w:ind w:firstLineChars="200" w:firstLine="480"/>
        <w:rPr>
          <w:color w:val="000000"/>
          <w:sz w:val="24"/>
        </w:rPr>
      </w:pPr>
      <w:r w:rsidRPr="008B2E46">
        <w:rPr>
          <w:rFonts w:ascii="宋体" w:hint="eastAsia"/>
          <w:color w:val="000000"/>
          <w:sz w:val="24"/>
        </w:rPr>
        <w:t>（一）负责能源基地日常行政事务管理。工作内容包括：</w:t>
      </w:r>
      <w:r w:rsidRPr="008B2E46">
        <w:rPr>
          <w:color w:val="000000"/>
          <w:sz w:val="24"/>
        </w:rPr>
        <w:t>1.</w:t>
      </w:r>
      <w:r w:rsidRPr="008B2E46">
        <w:rPr>
          <w:rFonts w:ascii="宋体" w:hint="eastAsia"/>
          <w:color w:val="000000"/>
          <w:sz w:val="24"/>
        </w:rPr>
        <w:t>制定基地行政管理的工作计划和实施方案；</w:t>
      </w:r>
      <w:r w:rsidRPr="008B2E46">
        <w:rPr>
          <w:color w:val="000000"/>
          <w:sz w:val="24"/>
        </w:rPr>
        <w:t>2.</w:t>
      </w:r>
      <w:r w:rsidRPr="008B2E46">
        <w:rPr>
          <w:rFonts w:ascii="宋体" w:hint="eastAsia"/>
          <w:color w:val="000000"/>
          <w:sz w:val="24"/>
        </w:rPr>
        <w:t>建立健全基地行政管理的规章和制度；</w:t>
      </w:r>
      <w:r w:rsidRPr="008B2E46">
        <w:rPr>
          <w:color w:val="000000"/>
          <w:sz w:val="24"/>
        </w:rPr>
        <w:t>3.</w:t>
      </w:r>
      <w:r w:rsidRPr="008B2E46">
        <w:rPr>
          <w:rFonts w:ascii="宋体" w:hint="eastAsia"/>
          <w:color w:val="000000"/>
          <w:sz w:val="24"/>
        </w:rPr>
        <w:t>实现基地办公自动化、信息化和规范化；</w:t>
      </w:r>
      <w:r w:rsidRPr="008B2E46">
        <w:rPr>
          <w:color w:val="000000"/>
          <w:sz w:val="24"/>
        </w:rPr>
        <w:t>4.</w:t>
      </w:r>
      <w:r w:rsidRPr="008B2E46">
        <w:rPr>
          <w:rFonts w:ascii="宋体" w:hint="eastAsia"/>
          <w:color w:val="000000"/>
          <w:sz w:val="24"/>
        </w:rPr>
        <w:t>高效协调基地内外关系和运行机制；</w:t>
      </w:r>
      <w:r w:rsidRPr="008B2E46">
        <w:rPr>
          <w:color w:val="000000"/>
          <w:sz w:val="24"/>
        </w:rPr>
        <w:t>5.</w:t>
      </w:r>
      <w:r w:rsidRPr="008B2E46">
        <w:rPr>
          <w:rFonts w:ascii="宋体" w:hint="eastAsia"/>
          <w:color w:val="000000"/>
          <w:sz w:val="24"/>
        </w:rPr>
        <w:t>为基地人员提供高效快捷的后勤服务和创新、创收服务。</w:t>
      </w:r>
    </w:p>
    <w:p w:rsidR="0050563D" w:rsidRPr="008B2E46" w:rsidRDefault="0050563D" w:rsidP="0050563D">
      <w:pPr>
        <w:spacing w:line="400" w:lineRule="exact"/>
        <w:ind w:firstLineChars="200" w:firstLine="480"/>
        <w:rPr>
          <w:color w:val="000000"/>
          <w:sz w:val="24"/>
        </w:rPr>
      </w:pPr>
      <w:r w:rsidRPr="008B2E46">
        <w:rPr>
          <w:rFonts w:ascii="宋体" w:hint="eastAsia"/>
          <w:color w:val="000000"/>
          <w:sz w:val="24"/>
        </w:rPr>
        <w:t>（二）负责能源基地能源智库的建设和管理。工作内容包括：</w:t>
      </w:r>
      <w:r w:rsidRPr="008B2E46">
        <w:rPr>
          <w:color w:val="000000"/>
          <w:sz w:val="24"/>
        </w:rPr>
        <w:t>1.</w:t>
      </w:r>
      <w:r w:rsidRPr="008B2E46">
        <w:rPr>
          <w:rFonts w:ascii="宋体" w:hint="eastAsia"/>
          <w:color w:val="000000"/>
          <w:sz w:val="24"/>
        </w:rPr>
        <w:t>制定能源智库建设和管理的工作计划和实施方案；</w:t>
      </w:r>
      <w:r w:rsidRPr="008B2E46">
        <w:rPr>
          <w:color w:val="000000"/>
          <w:sz w:val="24"/>
        </w:rPr>
        <w:t>2.</w:t>
      </w:r>
      <w:r w:rsidRPr="008B2E46">
        <w:rPr>
          <w:rFonts w:ascii="宋体" w:hint="eastAsia"/>
          <w:color w:val="000000"/>
          <w:sz w:val="24"/>
        </w:rPr>
        <w:t>建立健全基地能源智库管理的规章和制度；</w:t>
      </w:r>
      <w:r w:rsidRPr="008B2E46">
        <w:rPr>
          <w:color w:val="000000"/>
          <w:sz w:val="24"/>
        </w:rPr>
        <w:t>3.</w:t>
      </w:r>
      <w:r w:rsidRPr="008B2E46">
        <w:rPr>
          <w:rFonts w:ascii="宋体" w:hint="eastAsia"/>
          <w:color w:val="000000"/>
          <w:sz w:val="24"/>
        </w:rPr>
        <w:t>着力构建具有特色竞争力的基地能源智库；</w:t>
      </w:r>
      <w:r w:rsidRPr="008B2E46">
        <w:rPr>
          <w:color w:val="000000"/>
          <w:sz w:val="24"/>
        </w:rPr>
        <w:t>4.</w:t>
      </w:r>
      <w:r w:rsidRPr="008B2E46">
        <w:rPr>
          <w:rFonts w:ascii="宋体" w:hint="eastAsia"/>
          <w:color w:val="000000"/>
          <w:sz w:val="24"/>
        </w:rPr>
        <w:t>高效开发运营基地的资料室、数据库、能源信息资源和专家智力资源；</w:t>
      </w:r>
      <w:r w:rsidRPr="008B2E46">
        <w:rPr>
          <w:color w:val="000000"/>
          <w:sz w:val="24"/>
        </w:rPr>
        <w:t>5.</w:t>
      </w:r>
      <w:r w:rsidRPr="008B2E46">
        <w:rPr>
          <w:rFonts w:ascii="宋体" w:hint="eastAsia"/>
          <w:color w:val="000000"/>
          <w:sz w:val="24"/>
        </w:rPr>
        <w:t>为基地人员提供高效快捷的能源信息支撑服务。</w:t>
      </w:r>
    </w:p>
    <w:p w:rsidR="0050563D" w:rsidRPr="008B2E46" w:rsidRDefault="0050563D" w:rsidP="0050563D">
      <w:pPr>
        <w:spacing w:line="400" w:lineRule="exact"/>
        <w:ind w:firstLineChars="200" w:firstLine="480"/>
        <w:rPr>
          <w:color w:val="000000"/>
          <w:sz w:val="24"/>
        </w:rPr>
      </w:pPr>
      <w:r w:rsidRPr="008B2E46">
        <w:rPr>
          <w:rFonts w:ascii="宋体" w:hint="eastAsia"/>
          <w:color w:val="000000"/>
          <w:sz w:val="24"/>
        </w:rPr>
        <w:t>（三）负责能源基地网站的建设和管理。工作内容包括：</w:t>
      </w:r>
      <w:r w:rsidRPr="008B2E46">
        <w:rPr>
          <w:color w:val="000000"/>
          <w:sz w:val="24"/>
        </w:rPr>
        <w:t>1.</w:t>
      </w:r>
      <w:r w:rsidRPr="008B2E46">
        <w:rPr>
          <w:rFonts w:ascii="宋体" w:hint="eastAsia"/>
          <w:color w:val="000000"/>
          <w:sz w:val="24"/>
        </w:rPr>
        <w:t>制定基地网站建设和管理的工作计划和实施方案；</w:t>
      </w:r>
      <w:r w:rsidRPr="008B2E46">
        <w:rPr>
          <w:color w:val="000000"/>
          <w:sz w:val="24"/>
        </w:rPr>
        <w:t>2.</w:t>
      </w:r>
      <w:r w:rsidRPr="008B2E46">
        <w:rPr>
          <w:rFonts w:ascii="宋体" w:hint="eastAsia"/>
          <w:color w:val="000000"/>
          <w:sz w:val="24"/>
        </w:rPr>
        <w:t>建立健全基地网站管理的规章和制度；</w:t>
      </w:r>
      <w:r w:rsidRPr="008B2E46">
        <w:rPr>
          <w:color w:val="000000"/>
          <w:sz w:val="24"/>
        </w:rPr>
        <w:t>3.</w:t>
      </w:r>
      <w:r w:rsidRPr="008B2E46">
        <w:rPr>
          <w:rFonts w:ascii="宋体" w:hint="eastAsia"/>
          <w:color w:val="000000"/>
          <w:sz w:val="24"/>
        </w:rPr>
        <w:t>高效安全地更新和维护基地网站；</w:t>
      </w:r>
      <w:r w:rsidRPr="008B2E46">
        <w:rPr>
          <w:color w:val="000000"/>
          <w:sz w:val="24"/>
        </w:rPr>
        <w:t>4.</w:t>
      </w:r>
      <w:r w:rsidRPr="008B2E46">
        <w:rPr>
          <w:rFonts w:ascii="宋体" w:hint="eastAsia"/>
          <w:color w:val="000000"/>
          <w:sz w:val="24"/>
        </w:rPr>
        <w:t>着力构建能够展示基地形象并开展信息资源运营的网络平台；</w:t>
      </w:r>
      <w:r w:rsidRPr="008B2E46">
        <w:rPr>
          <w:color w:val="000000"/>
          <w:sz w:val="24"/>
        </w:rPr>
        <w:t>5.</w:t>
      </w:r>
      <w:r w:rsidRPr="008B2E46">
        <w:rPr>
          <w:rFonts w:ascii="宋体" w:hint="eastAsia"/>
          <w:color w:val="000000"/>
          <w:sz w:val="24"/>
        </w:rPr>
        <w:t>初步构建具有国内外影响的能源网站。</w:t>
      </w:r>
    </w:p>
    <w:p w:rsidR="0050563D" w:rsidRPr="008B2E46" w:rsidRDefault="0050563D" w:rsidP="0050563D">
      <w:pPr>
        <w:spacing w:line="400" w:lineRule="exact"/>
        <w:ind w:firstLineChars="200" w:firstLine="480"/>
        <w:rPr>
          <w:color w:val="000000"/>
          <w:sz w:val="24"/>
        </w:rPr>
      </w:pPr>
      <w:r w:rsidRPr="008B2E46">
        <w:rPr>
          <w:rFonts w:ascii="宋体" w:hint="eastAsia"/>
          <w:color w:val="000000"/>
          <w:sz w:val="24"/>
        </w:rPr>
        <w:t>（四）办理能源基地主任、首席专家、执行主任（副主任）交办的其他事项。</w:t>
      </w:r>
    </w:p>
    <w:p w:rsidR="0050563D" w:rsidRPr="008B2E46" w:rsidRDefault="0050563D" w:rsidP="0050563D">
      <w:pPr>
        <w:spacing w:line="400" w:lineRule="exact"/>
        <w:ind w:firstLineChars="200" w:firstLine="480"/>
        <w:rPr>
          <w:bCs/>
          <w:color w:val="000000"/>
          <w:sz w:val="24"/>
        </w:rPr>
      </w:pPr>
      <w:r w:rsidRPr="001878FD">
        <w:rPr>
          <w:rFonts w:ascii="宋体"/>
          <w:color w:val="000000"/>
          <w:sz w:val="24"/>
        </w:rPr>
        <w:t xml:space="preserve">第七条 </w:t>
      </w:r>
      <w:r w:rsidRPr="008B2E46">
        <w:rPr>
          <w:rFonts w:ascii="宋体" w:hint="eastAsia"/>
          <w:bCs/>
          <w:color w:val="000000"/>
          <w:sz w:val="24"/>
        </w:rPr>
        <w:t>课题主管</w:t>
      </w:r>
      <w:r w:rsidRPr="008B2E46">
        <w:rPr>
          <w:rFonts w:ascii="宋体" w:hint="eastAsia"/>
          <w:color w:val="000000"/>
          <w:sz w:val="24"/>
        </w:rPr>
        <w:t>及其工作助理的岗位职责</w:t>
      </w:r>
    </w:p>
    <w:p w:rsidR="0050563D" w:rsidRPr="008B2E46" w:rsidRDefault="0050563D" w:rsidP="0050563D">
      <w:pPr>
        <w:spacing w:line="400" w:lineRule="exact"/>
        <w:ind w:firstLineChars="200" w:firstLine="480"/>
        <w:rPr>
          <w:color w:val="000000"/>
          <w:sz w:val="24"/>
        </w:rPr>
      </w:pPr>
      <w:r w:rsidRPr="008B2E46">
        <w:rPr>
          <w:rFonts w:ascii="宋体" w:hint="eastAsia"/>
          <w:color w:val="000000"/>
          <w:sz w:val="24"/>
        </w:rPr>
        <w:t>（一）负责能源基地课题申报的信息资源与专家资源管理。工作内容包括：</w:t>
      </w:r>
      <w:r w:rsidRPr="008B2E46">
        <w:rPr>
          <w:color w:val="000000"/>
          <w:sz w:val="24"/>
        </w:rPr>
        <w:t>1.</w:t>
      </w:r>
      <w:r w:rsidRPr="008B2E46">
        <w:rPr>
          <w:rFonts w:ascii="宋体" w:hint="eastAsia"/>
          <w:color w:val="000000"/>
          <w:sz w:val="24"/>
        </w:rPr>
        <w:t>制定基地课题申报工作计划和实施方案；</w:t>
      </w:r>
      <w:r w:rsidRPr="008B2E46">
        <w:rPr>
          <w:color w:val="000000"/>
          <w:sz w:val="24"/>
        </w:rPr>
        <w:t>2.</w:t>
      </w:r>
      <w:r w:rsidRPr="008B2E46">
        <w:rPr>
          <w:rFonts w:ascii="宋体" w:hint="eastAsia"/>
          <w:color w:val="000000"/>
          <w:sz w:val="24"/>
        </w:rPr>
        <w:t>建立健全基地课题资源管理的规章和制度；</w:t>
      </w:r>
      <w:r w:rsidRPr="008B2E46">
        <w:rPr>
          <w:color w:val="000000"/>
          <w:sz w:val="24"/>
        </w:rPr>
        <w:t>3.</w:t>
      </w:r>
      <w:r w:rsidRPr="008B2E46">
        <w:rPr>
          <w:rFonts w:ascii="宋体" w:hint="eastAsia"/>
          <w:color w:val="000000"/>
          <w:sz w:val="24"/>
        </w:rPr>
        <w:t>构建基地课题资源开发机制及基地内外的共享和保密机制；</w:t>
      </w:r>
      <w:r w:rsidRPr="008B2E46">
        <w:rPr>
          <w:color w:val="000000"/>
          <w:sz w:val="24"/>
        </w:rPr>
        <w:t>4.</w:t>
      </w:r>
      <w:r w:rsidRPr="008B2E46">
        <w:rPr>
          <w:rFonts w:ascii="宋体" w:hint="eastAsia"/>
          <w:color w:val="000000"/>
          <w:sz w:val="24"/>
        </w:rPr>
        <w:t>构建基地内外课题申报专家资源管理的协调机制；</w:t>
      </w:r>
      <w:r w:rsidRPr="008B2E46">
        <w:rPr>
          <w:color w:val="000000"/>
          <w:sz w:val="24"/>
        </w:rPr>
        <w:t>5.</w:t>
      </w:r>
      <w:r w:rsidRPr="008B2E46">
        <w:rPr>
          <w:rFonts w:ascii="宋体" w:hint="eastAsia"/>
          <w:color w:val="000000"/>
          <w:sz w:val="24"/>
        </w:rPr>
        <w:t>为基地人员提供准确快捷的课题申报信息服务。</w:t>
      </w:r>
    </w:p>
    <w:p w:rsidR="0050563D" w:rsidRPr="008B2E46" w:rsidRDefault="0050563D" w:rsidP="0050563D">
      <w:pPr>
        <w:spacing w:line="400" w:lineRule="exact"/>
        <w:ind w:firstLineChars="200" w:firstLine="480"/>
        <w:rPr>
          <w:color w:val="000000"/>
          <w:sz w:val="24"/>
        </w:rPr>
      </w:pPr>
      <w:r w:rsidRPr="008B2E46">
        <w:rPr>
          <w:rFonts w:ascii="宋体" w:hint="eastAsia"/>
          <w:color w:val="000000"/>
          <w:sz w:val="24"/>
        </w:rPr>
        <w:t>（二）负责能源基地的课题研究管理。工作内容包括：</w:t>
      </w:r>
      <w:r w:rsidRPr="008B2E46">
        <w:rPr>
          <w:color w:val="000000"/>
          <w:sz w:val="24"/>
        </w:rPr>
        <w:t>1.</w:t>
      </w:r>
      <w:r w:rsidRPr="008B2E46">
        <w:rPr>
          <w:rFonts w:ascii="宋体" w:hint="eastAsia"/>
          <w:color w:val="000000"/>
          <w:sz w:val="24"/>
        </w:rPr>
        <w:t>制定基地课题研究的工作计划和实施方案；</w:t>
      </w:r>
      <w:r w:rsidRPr="008B2E46">
        <w:rPr>
          <w:color w:val="000000"/>
          <w:sz w:val="24"/>
        </w:rPr>
        <w:t>2.</w:t>
      </w:r>
      <w:r w:rsidRPr="008B2E46">
        <w:rPr>
          <w:rFonts w:ascii="宋体" w:hint="eastAsia"/>
          <w:color w:val="000000"/>
          <w:sz w:val="24"/>
        </w:rPr>
        <w:t>建立健全基地课题研究管理规章和制度；</w:t>
      </w:r>
      <w:r w:rsidRPr="008B2E46">
        <w:rPr>
          <w:color w:val="000000"/>
          <w:sz w:val="24"/>
        </w:rPr>
        <w:t>3.</w:t>
      </w:r>
      <w:r w:rsidRPr="008B2E46">
        <w:rPr>
          <w:rFonts w:ascii="宋体" w:hint="eastAsia"/>
          <w:color w:val="000000"/>
          <w:sz w:val="24"/>
        </w:rPr>
        <w:t>组织并管理课题的预研、申报、研究、结题工作；</w:t>
      </w:r>
      <w:r w:rsidRPr="008B2E46">
        <w:rPr>
          <w:color w:val="000000"/>
          <w:sz w:val="24"/>
        </w:rPr>
        <w:t>4.</w:t>
      </w:r>
      <w:r w:rsidRPr="008B2E46">
        <w:rPr>
          <w:rFonts w:ascii="宋体" w:hint="eastAsia"/>
          <w:color w:val="000000"/>
          <w:sz w:val="24"/>
        </w:rPr>
        <w:t>组织并管理课题研究成果的提炼</w:t>
      </w:r>
      <w:r w:rsidRPr="008B2E46">
        <w:rPr>
          <w:color w:val="000000"/>
          <w:sz w:val="24"/>
        </w:rPr>
        <w:t>/</w:t>
      </w:r>
      <w:r w:rsidRPr="008B2E46">
        <w:rPr>
          <w:rFonts w:ascii="宋体" w:hint="eastAsia"/>
          <w:color w:val="000000"/>
          <w:sz w:val="24"/>
        </w:rPr>
        <w:t>转化和统计；</w:t>
      </w:r>
      <w:r w:rsidRPr="008B2E46">
        <w:rPr>
          <w:color w:val="000000"/>
          <w:sz w:val="24"/>
        </w:rPr>
        <w:t>5.</w:t>
      </w:r>
      <w:r w:rsidRPr="008B2E46">
        <w:rPr>
          <w:rFonts w:ascii="宋体" w:hint="eastAsia"/>
          <w:color w:val="000000"/>
          <w:sz w:val="24"/>
        </w:rPr>
        <w:t>构建基地课题研究的内外协调机制以及共享和保密机制；</w:t>
      </w:r>
      <w:r w:rsidRPr="008B2E46">
        <w:rPr>
          <w:color w:val="000000"/>
          <w:sz w:val="24"/>
        </w:rPr>
        <w:t>6.</w:t>
      </w:r>
      <w:r w:rsidRPr="008B2E46">
        <w:rPr>
          <w:rFonts w:ascii="宋体" w:hint="eastAsia"/>
          <w:color w:val="000000"/>
          <w:sz w:val="24"/>
        </w:rPr>
        <w:t>为课题研究人员提供专业技术服务。</w:t>
      </w:r>
    </w:p>
    <w:p w:rsidR="0050563D" w:rsidRPr="008B2E46" w:rsidRDefault="0050563D" w:rsidP="0050563D">
      <w:pPr>
        <w:spacing w:line="400" w:lineRule="exact"/>
        <w:ind w:firstLineChars="200" w:firstLine="480"/>
        <w:rPr>
          <w:color w:val="000000"/>
          <w:sz w:val="24"/>
        </w:rPr>
      </w:pPr>
      <w:r w:rsidRPr="008B2E46">
        <w:rPr>
          <w:rFonts w:ascii="宋体" w:hint="eastAsia"/>
          <w:color w:val="000000"/>
          <w:sz w:val="24"/>
        </w:rPr>
        <w:lastRenderedPageBreak/>
        <w:t>（三）负责能源基地的科研协作管理。工作内容包括：</w:t>
      </w:r>
      <w:r w:rsidRPr="008B2E46">
        <w:rPr>
          <w:color w:val="000000"/>
          <w:sz w:val="24"/>
        </w:rPr>
        <w:t>1.</w:t>
      </w:r>
      <w:r w:rsidRPr="008B2E46">
        <w:rPr>
          <w:rFonts w:ascii="宋体" w:hint="eastAsia"/>
          <w:color w:val="000000"/>
          <w:sz w:val="24"/>
        </w:rPr>
        <w:t>制定基地科研协作管理的工作计划和实施方案；</w:t>
      </w:r>
      <w:r w:rsidRPr="008B2E46">
        <w:rPr>
          <w:color w:val="000000"/>
          <w:sz w:val="24"/>
        </w:rPr>
        <w:t>2.</w:t>
      </w:r>
      <w:r w:rsidRPr="008B2E46">
        <w:rPr>
          <w:rFonts w:ascii="宋体" w:hint="eastAsia"/>
          <w:color w:val="000000"/>
          <w:sz w:val="24"/>
        </w:rPr>
        <w:t>建立健全基地科研协作人员的管理规章和制度；</w:t>
      </w:r>
      <w:r w:rsidRPr="008B2E46">
        <w:rPr>
          <w:color w:val="000000"/>
          <w:sz w:val="24"/>
        </w:rPr>
        <w:t>3.</w:t>
      </w:r>
      <w:r w:rsidRPr="008B2E46">
        <w:rPr>
          <w:rFonts w:ascii="宋体" w:hint="eastAsia"/>
          <w:color w:val="000000"/>
          <w:sz w:val="24"/>
        </w:rPr>
        <w:t>组织并管理基地自设课题的招投标、评标、研究、结题工作；</w:t>
      </w:r>
      <w:r w:rsidRPr="008B2E46">
        <w:rPr>
          <w:color w:val="000000"/>
          <w:sz w:val="24"/>
        </w:rPr>
        <w:t>4.</w:t>
      </w:r>
      <w:r w:rsidRPr="008B2E46">
        <w:rPr>
          <w:rFonts w:ascii="宋体" w:hint="eastAsia"/>
          <w:color w:val="000000"/>
          <w:sz w:val="24"/>
        </w:rPr>
        <w:t>组织并管理课题研究成果的提炼、转化和统计；</w:t>
      </w:r>
      <w:r w:rsidRPr="008B2E46">
        <w:rPr>
          <w:color w:val="000000"/>
          <w:sz w:val="24"/>
        </w:rPr>
        <w:t>5.</w:t>
      </w:r>
      <w:r w:rsidRPr="008B2E46">
        <w:rPr>
          <w:rFonts w:ascii="宋体" w:hint="eastAsia"/>
          <w:color w:val="000000"/>
          <w:sz w:val="24"/>
        </w:rPr>
        <w:t>构建基地课题研究的内外协调机制以及共享和保密机制；</w:t>
      </w:r>
      <w:r w:rsidRPr="008B2E46">
        <w:rPr>
          <w:color w:val="000000"/>
          <w:sz w:val="24"/>
        </w:rPr>
        <w:t>6.</w:t>
      </w:r>
      <w:r w:rsidRPr="008B2E46">
        <w:rPr>
          <w:rFonts w:ascii="宋体" w:hint="eastAsia"/>
          <w:color w:val="000000"/>
          <w:sz w:val="24"/>
        </w:rPr>
        <w:t>为科研协作人员提供专业技术服务。</w:t>
      </w:r>
    </w:p>
    <w:p w:rsidR="0050563D" w:rsidRPr="008B2E46" w:rsidRDefault="0050563D" w:rsidP="0050563D">
      <w:pPr>
        <w:spacing w:line="400" w:lineRule="exact"/>
        <w:ind w:firstLineChars="200" w:firstLine="480"/>
        <w:rPr>
          <w:color w:val="000000"/>
          <w:sz w:val="24"/>
        </w:rPr>
      </w:pPr>
      <w:r w:rsidRPr="008B2E46">
        <w:rPr>
          <w:rFonts w:ascii="宋体" w:hint="eastAsia"/>
          <w:color w:val="000000"/>
          <w:sz w:val="24"/>
        </w:rPr>
        <w:t>（四）办理能源基地主任、首席专家、执行主任（副主任）交办的其他事项。</w:t>
      </w:r>
    </w:p>
    <w:p w:rsidR="0050563D" w:rsidRPr="008B2E46" w:rsidRDefault="0050563D" w:rsidP="0050563D">
      <w:pPr>
        <w:spacing w:line="400" w:lineRule="exact"/>
        <w:ind w:firstLineChars="200" w:firstLine="480"/>
        <w:rPr>
          <w:bCs/>
          <w:color w:val="000000"/>
          <w:sz w:val="24"/>
        </w:rPr>
      </w:pPr>
      <w:r w:rsidRPr="001878FD">
        <w:rPr>
          <w:rFonts w:ascii="宋体"/>
          <w:color w:val="000000"/>
          <w:sz w:val="24"/>
        </w:rPr>
        <w:t xml:space="preserve">第八条 </w:t>
      </w:r>
      <w:r w:rsidRPr="008B2E46">
        <w:rPr>
          <w:rFonts w:ascii="宋体" w:hint="eastAsia"/>
          <w:bCs/>
          <w:color w:val="000000"/>
          <w:sz w:val="24"/>
        </w:rPr>
        <w:t>论著主管</w:t>
      </w:r>
      <w:r w:rsidRPr="008B2E46">
        <w:rPr>
          <w:rFonts w:ascii="宋体" w:hint="eastAsia"/>
          <w:color w:val="000000"/>
          <w:sz w:val="24"/>
        </w:rPr>
        <w:t>及其工作助理的岗位职责</w:t>
      </w:r>
    </w:p>
    <w:p w:rsidR="0050563D" w:rsidRPr="008B2E46" w:rsidRDefault="0050563D" w:rsidP="0050563D">
      <w:pPr>
        <w:spacing w:line="400" w:lineRule="exact"/>
        <w:ind w:firstLineChars="200" w:firstLine="480"/>
        <w:rPr>
          <w:color w:val="000000"/>
          <w:sz w:val="24"/>
        </w:rPr>
      </w:pPr>
      <w:r w:rsidRPr="008B2E46">
        <w:rPr>
          <w:rFonts w:ascii="宋体" w:hint="eastAsia"/>
          <w:color w:val="000000"/>
          <w:sz w:val="24"/>
        </w:rPr>
        <w:t>（一）负责能源基地论著资源开发及转化管理。工作内容包括：</w:t>
      </w:r>
      <w:r w:rsidRPr="008B2E46">
        <w:rPr>
          <w:color w:val="000000"/>
          <w:sz w:val="24"/>
        </w:rPr>
        <w:t>1.</w:t>
      </w:r>
      <w:r w:rsidRPr="008B2E46">
        <w:rPr>
          <w:rFonts w:ascii="宋体" w:hint="eastAsia"/>
          <w:color w:val="000000"/>
          <w:sz w:val="24"/>
        </w:rPr>
        <w:t>制定基地论著工作计划和实施方案；</w:t>
      </w:r>
      <w:r w:rsidRPr="008B2E46">
        <w:rPr>
          <w:color w:val="000000"/>
          <w:sz w:val="24"/>
        </w:rPr>
        <w:t>2.</w:t>
      </w:r>
      <w:r w:rsidRPr="008B2E46">
        <w:rPr>
          <w:rFonts w:ascii="宋体" w:hint="eastAsia"/>
          <w:color w:val="000000"/>
          <w:sz w:val="24"/>
        </w:rPr>
        <w:t>建立健全基地论著资源管理的规章和制度；</w:t>
      </w:r>
      <w:r w:rsidRPr="008B2E46">
        <w:rPr>
          <w:color w:val="000000"/>
          <w:sz w:val="24"/>
        </w:rPr>
        <w:t>3.</w:t>
      </w:r>
      <w:r w:rsidRPr="008B2E46">
        <w:rPr>
          <w:rFonts w:ascii="宋体" w:hint="eastAsia"/>
          <w:color w:val="000000"/>
          <w:sz w:val="24"/>
        </w:rPr>
        <w:t>构建基地论著资源开发机制及基地内外的共享和保密机制；</w:t>
      </w:r>
      <w:r w:rsidRPr="008B2E46">
        <w:rPr>
          <w:color w:val="000000"/>
          <w:sz w:val="24"/>
        </w:rPr>
        <w:t>4.</w:t>
      </w:r>
      <w:r w:rsidRPr="008B2E46">
        <w:rPr>
          <w:rFonts w:ascii="宋体" w:hint="eastAsia"/>
          <w:color w:val="000000"/>
          <w:sz w:val="24"/>
        </w:rPr>
        <w:t>构建基地内外论著资源管理的协调机制；</w:t>
      </w:r>
      <w:r w:rsidRPr="008B2E46">
        <w:rPr>
          <w:color w:val="000000"/>
          <w:sz w:val="24"/>
        </w:rPr>
        <w:t>5.</w:t>
      </w:r>
      <w:r w:rsidRPr="008B2E46">
        <w:rPr>
          <w:rFonts w:ascii="宋体" w:hint="eastAsia"/>
          <w:color w:val="000000"/>
          <w:sz w:val="24"/>
        </w:rPr>
        <w:t>为基地人员提供准确快捷的论著资源信息服务。</w:t>
      </w:r>
    </w:p>
    <w:p w:rsidR="0050563D" w:rsidRPr="008B2E46" w:rsidRDefault="0050563D" w:rsidP="0050563D">
      <w:pPr>
        <w:spacing w:line="400" w:lineRule="exact"/>
        <w:ind w:firstLineChars="200" w:firstLine="480"/>
        <w:rPr>
          <w:color w:val="000000"/>
          <w:sz w:val="24"/>
        </w:rPr>
      </w:pPr>
      <w:r w:rsidRPr="008B2E46">
        <w:rPr>
          <w:rFonts w:ascii="宋体" w:hint="eastAsia"/>
          <w:color w:val="000000"/>
          <w:sz w:val="24"/>
        </w:rPr>
        <w:t>（二）负责能源基地学术著作撰写及出版管理。工作内容包括：</w:t>
      </w:r>
      <w:r w:rsidRPr="008B2E46">
        <w:rPr>
          <w:color w:val="000000"/>
          <w:sz w:val="24"/>
        </w:rPr>
        <w:t>1.</w:t>
      </w:r>
      <w:r w:rsidRPr="008B2E46">
        <w:rPr>
          <w:rFonts w:ascii="宋体" w:hint="eastAsia"/>
          <w:color w:val="000000"/>
          <w:sz w:val="24"/>
        </w:rPr>
        <w:t>制定基地学术专著管理的工作计划和实施方案；</w:t>
      </w:r>
      <w:r w:rsidRPr="008B2E46">
        <w:rPr>
          <w:color w:val="000000"/>
          <w:sz w:val="24"/>
        </w:rPr>
        <w:t>2.</w:t>
      </w:r>
      <w:r w:rsidRPr="008B2E46">
        <w:rPr>
          <w:rFonts w:ascii="宋体" w:hint="eastAsia"/>
          <w:color w:val="000000"/>
          <w:sz w:val="24"/>
        </w:rPr>
        <w:t>建立健全基地学术专著管理规章和制度；</w:t>
      </w:r>
      <w:r w:rsidRPr="008B2E46">
        <w:rPr>
          <w:color w:val="000000"/>
          <w:sz w:val="24"/>
        </w:rPr>
        <w:t>3.</w:t>
      </w:r>
      <w:r w:rsidRPr="008B2E46">
        <w:rPr>
          <w:rFonts w:ascii="宋体" w:hint="eastAsia"/>
          <w:color w:val="000000"/>
          <w:sz w:val="24"/>
        </w:rPr>
        <w:t>组织并管理学术专著的策划、撰写、校对、校译与出版工作；</w:t>
      </w:r>
      <w:r w:rsidRPr="008B2E46">
        <w:rPr>
          <w:color w:val="000000"/>
          <w:sz w:val="24"/>
        </w:rPr>
        <w:t>4.</w:t>
      </w:r>
      <w:r w:rsidRPr="008B2E46">
        <w:rPr>
          <w:rFonts w:ascii="宋体" w:hint="eastAsia"/>
          <w:color w:val="000000"/>
          <w:sz w:val="24"/>
        </w:rPr>
        <w:t>组织并管理学术专著成果的提炼、转化和统计；</w:t>
      </w:r>
      <w:r w:rsidRPr="008B2E46">
        <w:rPr>
          <w:color w:val="000000"/>
          <w:sz w:val="24"/>
        </w:rPr>
        <w:t>5.</w:t>
      </w:r>
      <w:r w:rsidRPr="008B2E46">
        <w:rPr>
          <w:rFonts w:ascii="宋体" w:hint="eastAsia"/>
          <w:color w:val="000000"/>
          <w:sz w:val="24"/>
        </w:rPr>
        <w:t>构建基地学术专著撰写与出版的内外协调机制以及共享和保密机制；</w:t>
      </w:r>
      <w:r w:rsidRPr="008B2E46">
        <w:rPr>
          <w:color w:val="000000"/>
          <w:sz w:val="24"/>
        </w:rPr>
        <w:t>6.</w:t>
      </w:r>
      <w:r w:rsidRPr="008B2E46">
        <w:rPr>
          <w:rFonts w:ascii="宋体" w:hint="eastAsia"/>
          <w:color w:val="000000"/>
          <w:sz w:val="24"/>
        </w:rPr>
        <w:t>为学术专著作者提供专业技术服务。</w:t>
      </w:r>
    </w:p>
    <w:p w:rsidR="0050563D" w:rsidRPr="008B2E46" w:rsidRDefault="0050563D" w:rsidP="0050563D">
      <w:pPr>
        <w:spacing w:line="400" w:lineRule="exact"/>
        <w:ind w:firstLineChars="200" w:firstLine="480"/>
        <w:rPr>
          <w:color w:val="000000"/>
          <w:sz w:val="24"/>
        </w:rPr>
      </w:pPr>
      <w:r w:rsidRPr="008B2E46">
        <w:rPr>
          <w:rFonts w:ascii="宋体" w:hint="eastAsia"/>
          <w:color w:val="000000"/>
          <w:sz w:val="24"/>
        </w:rPr>
        <w:t>（三）负责能源基地学术论文撰写及发表管理。工作内容包括：</w:t>
      </w:r>
      <w:r w:rsidRPr="008B2E46">
        <w:rPr>
          <w:color w:val="000000"/>
          <w:sz w:val="24"/>
        </w:rPr>
        <w:t>1.</w:t>
      </w:r>
      <w:r w:rsidRPr="008B2E46">
        <w:rPr>
          <w:rFonts w:ascii="宋体" w:hint="eastAsia"/>
          <w:color w:val="000000"/>
          <w:sz w:val="24"/>
        </w:rPr>
        <w:t>制定基地学术论文管理的工作计划和实施方案；</w:t>
      </w:r>
      <w:r w:rsidRPr="008B2E46">
        <w:rPr>
          <w:color w:val="000000"/>
          <w:sz w:val="24"/>
        </w:rPr>
        <w:t>2.</w:t>
      </w:r>
      <w:r w:rsidRPr="008B2E46">
        <w:rPr>
          <w:rFonts w:ascii="宋体" w:hint="eastAsia"/>
          <w:color w:val="000000"/>
          <w:sz w:val="24"/>
        </w:rPr>
        <w:t>建立健全基地学术论文的管理规章和制度；</w:t>
      </w:r>
      <w:r w:rsidRPr="008B2E46">
        <w:rPr>
          <w:color w:val="000000"/>
          <w:sz w:val="24"/>
        </w:rPr>
        <w:t>3.</w:t>
      </w:r>
      <w:r w:rsidRPr="008B2E46">
        <w:rPr>
          <w:rFonts w:ascii="宋体" w:hint="eastAsia"/>
          <w:color w:val="000000"/>
          <w:sz w:val="24"/>
        </w:rPr>
        <w:t>组织并管理学术论文的策划、撰写、校对、校译与发表工作；</w:t>
      </w:r>
      <w:r w:rsidRPr="008B2E46">
        <w:rPr>
          <w:color w:val="000000"/>
          <w:sz w:val="24"/>
        </w:rPr>
        <w:t>4.</w:t>
      </w:r>
      <w:r w:rsidRPr="008B2E46">
        <w:rPr>
          <w:rFonts w:ascii="宋体" w:hint="eastAsia"/>
          <w:color w:val="000000"/>
          <w:sz w:val="24"/>
        </w:rPr>
        <w:t>组织并管理学术论文成果的提炼、转化和统计；</w:t>
      </w:r>
      <w:r w:rsidRPr="008B2E46">
        <w:rPr>
          <w:color w:val="000000"/>
          <w:sz w:val="24"/>
        </w:rPr>
        <w:t>5.</w:t>
      </w:r>
      <w:r w:rsidRPr="008B2E46">
        <w:rPr>
          <w:rFonts w:ascii="宋体" w:hint="eastAsia"/>
          <w:color w:val="000000"/>
          <w:sz w:val="24"/>
        </w:rPr>
        <w:t>构建基地学术论文撰写与发表的内外协调机制以及共享和保密机制；</w:t>
      </w:r>
      <w:r w:rsidRPr="008B2E46">
        <w:rPr>
          <w:color w:val="000000"/>
          <w:sz w:val="24"/>
        </w:rPr>
        <w:t>6.</w:t>
      </w:r>
      <w:r w:rsidRPr="008B2E46">
        <w:rPr>
          <w:rFonts w:ascii="宋体" w:hint="eastAsia"/>
          <w:color w:val="000000"/>
          <w:sz w:val="24"/>
        </w:rPr>
        <w:t>为学术论文作者提供专业技术服务。</w:t>
      </w:r>
    </w:p>
    <w:p w:rsidR="0050563D" w:rsidRPr="008B2E46" w:rsidRDefault="0050563D" w:rsidP="0050563D">
      <w:pPr>
        <w:spacing w:line="400" w:lineRule="exact"/>
        <w:ind w:firstLineChars="200" w:firstLine="480"/>
        <w:rPr>
          <w:color w:val="000000"/>
          <w:sz w:val="24"/>
        </w:rPr>
      </w:pPr>
      <w:r w:rsidRPr="008B2E46">
        <w:rPr>
          <w:rFonts w:ascii="宋体" w:hint="eastAsia"/>
          <w:color w:val="000000"/>
          <w:sz w:val="24"/>
        </w:rPr>
        <w:t>（四）办理能源基地主任、首席专家、执行主任（副主任）交办的其他事项。</w:t>
      </w:r>
    </w:p>
    <w:p w:rsidR="0050563D" w:rsidRPr="008B2E46" w:rsidRDefault="0050563D" w:rsidP="0050563D">
      <w:pPr>
        <w:spacing w:line="400" w:lineRule="exact"/>
        <w:ind w:firstLineChars="200" w:firstLine="480"/>
        <w:rPr>
          <w:bCs/>
          <w:color w:val="000000"/>
          <w:sz w:val="24"/>
        </w:rPr>
      </w:pPr>
      <w:r w:rsidRPr="001878FD">
        <w:rPr>
          <w:rFonts w:ascii="宋体"/>
          <w:color w:val="000000"/>
          <w:sz w:val="24"/>
        </w:rPr>
        <w:t xml:space="preserve">第九条 </w:t>
      </w:r>
      <w:r w:rsidRPr="008B2E46">
        <w:rPr>
          <w:rFonts w:ascii="宋体" w:hint="eastAsia"/>
          <w:bCs/>
          <w:color w:val="000000"/>
          <w:sz w:val="24"/>
        </w:rPr>
        <w:t>成果主管</w:t>
      </w:r>
      <w:r w:rsidRPr="008B2E46">
        <w:rPr>
          <w:rFonts w:ascii="宋体" w:hint="eastAsia"/>
          <w:color w:val="000000"/>
          <w:sz w:val="24"/>
        </w:rPr>
        <w:t>及其工作助理的岗位职责</w:t>
      </w:r>
    </w:p>
    <w:p w:rsidR="0050563D" w:rsidRPr="008B2E46" w:rsidRDefault="0050563D" w:rsidP="0050563D">
      <w:pPr>
        <w:spacing w:line="400" w:lineRule="exact"/>
        <w:ind w:firstLineChars="200" w:firstLine="480"/>
        <w:rPr>
          <w:rFonts w:ascii="宋体"/>
          <w:color w:val="000000"/>
          <w:sz w:val="24"/>
        </w:rPr>
      </w:pPr>
      <w:r w:rsidRPr="008B2E46">
        <w:rPr>
          <w:rFonts w:ascii="宋体"/>
          <w:color w:val="000000"/>
          <w:sz w:val="24"/>
        </w:rPr>
        <w:t>（一）负责能源基地成果资源管理。工作内容包括：1.制定基地成果资源管理工作计划和实施方案；2.建立健全基地成果资源管理的规章和制度；3.构建基地成果资源开发机制及基地内外的共享和保密机制；4.构建基地内外成果资源管理的协调机制；5.为基地人员提供准确快捷的成果资源信息服务。</w:t>
      </w:r>
    </w:p>
    <w:p w:rsidR="0050563D" w:rsidRPr="008B2E46" w:rsidRDefault="0050563D" w:rsidP="0050563D">
      <w:pPr>
        <w:spacing w:line="400" w:lineRule="exact"/>
        <w:ind w:firstLineChars="200" w:firstLine="480"/>
        <w:rPr>
          <w:rFonts w:ascii="宋体"/>
          <w:color w:val="000000"/>
          <w:sz w:val="24"/>
        </w:rPr>
      </w:pPr>
      <w:r w:rsidRPr="008B2E46">
        <w:rPr>
          <w:rFonts w:ascii="宋体"/>
          <w:color w:val="000000"/>
          <w:sz w:val="24"/>
        </w:rPr>
        <w:t>（二）负责能源基地成果申报与应用管理。工作内容包括：1.制定基地成果申报与应用的工作计划和实施方案；2.建立健全基地成果申报与应用管理的规章和制度；3.组织基地人员向相关政府部门、国际组织、非营利组织、本校等申请成果奖励，入选成果汇编或学术文库等工作；4.组织基地人员根据政府和市场需求，提炼、转化现有成果，向相关政府部门、国际组织、非营利组织、企业提供能源决策咨询报告、能源信息简报、企业能源投资决策参考等；5.构建基地成果申报与应用内外协调机制以及共享和保密机制；6.为成果申报/转化与应用提供</w:t>
      </w:r>
      <w:r w:rsidRPr="008B2E46">
        <w:rPr>
          <w:rFonts w:ascii="宋体"/>
          <w:color w:val="000000"/>
          <w:sz w:val="24"/>
        </w:rPr>
        <w:lastRenderedPageBreak/>
        <w:t>专业技术服务。</w:t>
      </w:r>
    </w:p>
    <w:p w:rsidR="0050563D" w:rsidRPr="008B2E46" w:rsidRDefault="0050563D" w:rsidP="0050563D">
      <w:pPr>
        <w:spacing w:line="400" w:lineRule="exact"/>
        <w:ind w:firstLineChars="200" w:firstLine="480"/>
        <w:rPr>
          <w:rFonts w:ascii="宋体"/>
          <w:color w:val="000000"/>
          <w:sz w:val="24"/>
        </w:rPr>
      </w:pPr>
      <w:r w:rsidRPr="008B2E46">
        <w:rPr>
          <w:rFonts w:ascii="宋体"/>
          <w:color w:val="000000"/>
          <w:sz w:val="24"/>
        </w:rPr>
        <w:t>（三）负责能源基地形象设计和宣传展示管理。工作内容包括：1.制定基地形象设计和宣传展示的工作计划和实施方案；2.建立健全基地形象设计和宣传展示的规章和制度；3.组织并管理基地形象设计和宣传展示的策划、运作与管理；4.构建基地形象设计和宣传展示的内外协调机制；5.为基地的形象设计和宣传展示提供组织服务。</w:t>
      </w:r>
    </w:p>
    <w:p w:rsidR="0050563D" w:rsidRPr="008B2E46" w:rsidRDefault="0050563D" w:rsidP="0050563D">
      <w:pPr>
        <w:spacing w:line="400" w:lineRule="exact"/>
        <w:ind w:firstLineChars="200" w:firstLine="480"/>
        <w:rPr>
          <w:rFonts w:ascii="宋体"/>
          <w:color w:val="000000"/>
          <w:sz w:val="24"/>
        </w:rPr>
      </w:pPr>
      <w:r w:rsidRPr="008B2E46">
        <w:rPr>
          <w:rFonts w:ascii="宋体"/>
          <w:color w:val="000000"/>
          <w:sz w:val="24"/>
        </w:rPr>
        <w:t>（四）办理能源基地主任、首席专家、执行主任（副主任）交办的其他事项。</w:t>
      </w:r>
    </w:p>
    <w:p w:rsidR="0050563D" w:rsidRPr="001878FD" w:rsidRDefault="0050563D" w:rsidP="0050563D">
      <w:pPr>
        <w:spacing w:line="400" w:lineRule="exact"/>
        <w:ind w:firstLineChars="200" w:firstLine="480"/>
        <w:rPr>
          <w:rFonts w:ascii="宋体"/>
          <w:color w:val="000000"/>
          <w:sz w:val="24"/>
        </w:rPr>
      </w:pPr>
      <w:r w:rsidRPr="001878FD">
        <w:rPr>
          <w:rFonts w:ascii="宋体"/>
          <w:color w:val="000000"/>
          <w:sz w:val="24"/>
        </w:rPr>
        <w:t xml:space="preserve">第十条 </w:t>
      </w:r>
      <w:r w:rsidRPr="008B2E46">
        <w:rPr>
          <w:rFonts w:ascii="宋体" w:hint="eastAsia"/>
          <w:color w:val="000000"/>
          <w:sz w:val="24"/>
        </w:rPr>
        <w:t>能源基地对聘任和聘用人员实行定期考核，根据不同岗位，聘期和考核周期为</w:t>
      </w:r>
      <w:r w:rsidRPr="001878FD">
        <w:rPr>
          <w:rFonts w:ascii="宋体"/>
          <w:color w:val="000000"/>
          <w:sz w:val="24"/>
        </w:rPr>
        <w:t>1</w:t>
      </w:r>
      <w:r w:rsidRPr="008B2E46">
        <w:rPr>
          <w:rFonts w:ascii="宋体" w:hint="eastAsia"/>
          <w:color w:val="000000"/>
          <w:sz w:val="24"/>
        </w:rPr>
        <w:t>－</w:t>
      </w:r>
      <w:r w:rsidRPr="001878FD">
        <w:rPr>
          <w:rFonts w:ascii="宋体"/>
          <w:color w:val="000000"/>
          <w:sz w:val="24"/>
        </w:rPr>
        <w:t>3</w:t>
      </w:r>
      <w:r w:rsidRPr="008B2E46">
        <w:rPr>
          <w:rFonts w:ascii="宋体" w:hint="eastAsia"/>
          <w:color w:val="000000"/>
          <w:sz w:val="24"/>
        </w:rPr>
        <w:t>年。能源基地可以根据考核情况分别作出续聘、解聘的决定。具体考核办法由能源基地另行制定。</w:t>
      </w:r>
    </w:p>
    <w:p w:rsidR="0050563D" w:rsidRPr="008B2E46" w:rsidRDefault="0050563D" w:rsidP="0050563D">
      <w:pPr>
        <w:spacing w:line="400" w:lineRule="exact"/>
        <w:ind w:firstLine="480"/>
        <w:rPr>
          <w:rFonts w:ascii="宋体"/>
          <w:color w:val="000000"/>
          <w:sz w:val="24"/>
        </w:rPr>
      </w:pPr>
      <w:r w:rsidRPr="001878FD">
        <w:rPr>
          <w:rFonts w:ascii="宋体"/>
          <w:color w:val="000000"/>
          <w:sz w:val="24"/>
        </w:rPr>
        <w:t xml:space="preserve">第十一条 </w:t>
      </w:r>
      <w:r w:rsidRPr="008B2E46">
        <w:rPr>
          <w:rFonts w:ascii="宋体" w:hint="eastAsia"/>
          <w:color w:val="000000"/>
          <w:sz w:val="24"/>
        </w:rPr>
        <w:t>凡受聘能源基地工作的人员工作绩效突出的，能源基地可以给予科研奖励和综合激励。</w:t>
      </w:r>
    </w:p>
    <w:p w:rsidR="0050563D" w:rsidRPr="001878FD" w:rsidRDefault="0050563D" w:rsidP="0050563D">
      <w:pPr>
        <w:spacing w:line="400" w:lineRule="exact"/>
        <w:ind w:firstLine="480"/>
        <w:rPr>
          <w:rFonts w:ascii="宋体"/>
          <w:color w:val="000000"/>
          <w:sz w:val="24"/>
        </w:rPr>
      </w:pPr>
      <w:r w:rsidRPr="001878FD">
        <w:rPr>
          <w:rFonts w:ascii="宋体"/>
          <w:color w:val="000000"/>
          <w:sz w:val="24"/>
        </w:rPr>
        <w:t xml:space="preserve">第十二条 </w:t>
      </w:r>
      <w:r w:rsidRPr="008B2E46">
        <w:rPr>
          <w:rFonts w:ascii="宋体" w:hint="eastAsia"/>
          <w:color w:val="000000"/>
          <w:sz w:val="24"/>
        </w:rPr>
        <w:t>人文学院专职教师以及从经管学院特聘的研究人员，可以参照适用本规定。</w:t>
      </w:r>
    </w:p>
    <w:p w:rsidR="0050563D" w:rsidRPr="008B2E46" w:rsidRDefault="0050563D" w:rsidP="0050563D">
      <w:pPr>
        <w:spacing w:line="400" w:lineRule="exact"/>
        <w:ind w:firstLineChars="200" w:firstLine="480"/>
        <w:rPr>
          <w:color w:val="000000"/>
          <w:sz w:val="24"/>
        </w:rPr>
      </w:pPr>
      <w:r w:rsidRPr="001878FD">
        <w:rPr>
          <w:rFonts w:ascii="宋体"/>
          <w:color w:val="000000"/>
          <w:sz w:val="24"/>
        </w:rPr>
        <w:t>第十</w:t>
      </w:r>
      <w:r w:rsidRPr="001878FD">
        <w:rPr>
          <w:rFonts w:ascii="宋体" w:hint="eastAsia"/>
          <w:color w:val="000000"/>
          <w:sz w:val="24"/>
        </w:rPr>
        <w:t>三</w:t>
      </w:r>
      <w:r w:rsidRPr="001878FD">
        <w:rPr>
          <w:rFonts w:ascii="宋体"/>
          <w:color w:val="000000"/>
          <w:sz w:val="24"/>
        </w:rPr>
        <w:t xml:space="preserve">条 </w:t>
      </w:r>
      <w:r w:rsidRPr="008B2E46">
        <w:rPr>
          <w:color w:val="000000"/>
          <w:sz w:val="24"/>
        </w:rPr>
        <w:t xml:space="preserve"> </w:t>
      </w:r>
      <w:r w:rsidRPr="008B2E46">
        <w:rPr>
          <w:rFonts w:ascii="宋体" w:hint="eastAsia"/>
          <w:color w:val="000000"/>
          <w:sz w:val="24"/>
        </w:rPr>
        <w:t>本办法自</w:t>
      </w:r>
      <w:r w:rsidRPr="008B2E46">
        <w:rPr>
          <w:color w:val="000000"/>
          <w:sz w:val="24"/>
        </w:rPr>
        <w:t>201</w:t>
      </w:r>
      <w:r>
        <w:rPr>
          <w:rFonts w:hint="eastAsia"/>
          <w:color w:val="000000"/>
          <w:sz w:val="24"/>
        </w:rPr>
        <w:t>3</w:t>
      </w:r>
      <w:r w:rsidRPr="008B2E46">
        <w:rPr>
          <w:rFonts w:ascii="宋体" w:hint="eastAsia"/>
          <w:color w:val="000000"/>
          <w:sz w:val="24"/>
        </w:rPr>
        <w:t>年</w:t>
      </w:r>
      <w:r>
        <w:rPr>
          <w:rFonts w:hint="eastAsia"/>
          <w:color w:val="000000"/>
          <w:sz w:val="24"/>
        </w:rPr>
        <w:t>1</w:t>
      </w:r>
      <w:r w:rsidRPr="008B2E46">
        <w:rPr>
          <w:rFonts w:ascii="宋体" w:hint="eastAsia"/>
          <w:color w:val="000000"/>
          <w:sz w:val="24"/>
        </w:rPr>
        <w:t>月</w:t>
      </w:r>
      <w:r>
        <w:rPr>
          <w:rFonts w:hint="eastAsia"/>
          <w:color w:val="000000"/>
          <w:sz w:val="24"/>
        </w:rPr>
        <w:t>1</w:t>
      </w:r>
      <w:r w:rsidRPr="008B2E46">
        <w:rPr>
          <w:color w:val="000000"/>
          <w:sz w:val="24"/>
        </w:rPr>
        <w:t xml:space="preserve"> </w:t>
      </w:r>
      <w:r w:rsidRPr="008B2E46">
        <w:rPr>
          <w:rFonts w:ascii="宋体" w:hint="eastAsia"/>
          <w:color w:val="000000"/>
          <w:sz w:val="24"/>
        </w:rPr>
        <w:t>日起实施。</w:t>
      </w:r>
    </w:p>
    <w:p w:rsidR="0050563D" w:rsidRDefault="0050563D" w:rsidP="0050563D">
      <w:pPr>
        <w:ind w:firstLineChars="200" w:firstLine="480"/>
        <w:rPr>
          <w:rFonts w:ascii="宋体" w:hAnsi="宋体"/>
          <w:color w:val="000000"/>
          <w:sz w:val="24"/>
        </w:rPr>
      </w:pPr>
    </w:p>
    <w:p w:rsidR="00CA052D" w:rsidRPr="0050563D" w:rsidRDefault="00CA052D"/>
    <w:sectPr w:rsidR="00CA052D" w:rsidRPr="0050563D" w:rsidSect="00CA05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563D"/>
    <w:rsid w:val="00494AB1"/>
    <w:rsid w:val="0050563D"/>
    <w:rsid w:val="00CA052D"/>
    <w:rsid w:val="00D5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6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50563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50563D"/>
    <w:rPr>
      <w:rFonts w:ascii="Arial" w:eastAsia="黑体" w:hAnsi="Arial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504</Words>
  <Characters>2875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 shen</dc:creator>
  <cp:lastModifiedBy>lei shen</cp:lastModifiedBy>
  <cp:revision>2</cp:revision>
  <dcterms:created xsi:type="dcterms:W3CDTF">2016-11-30T09:55:00Z</dcterms:created>
  <dcterms:modified xsi:type="dcterms:W3CDTF">2016-12-01T05:57:00Z</dcterms:modified>
</cp:coreProperties>
</file>